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10" w:rsidRPr="009C49C3" w:rsidRDefault="00442C10" w:rsidP="008F6FBE">
      <w:pPr>
        <w:jc w:val="center"/>
        <w:rPr>
          <w:sz w:val="20"/>
          <w:szCs w:val="20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TSIGN" style="position:absolute;left:0;text-align:left;margin-left:220.5pt;margin-top:-39pt;width:44.75pt;height:53.85pt;z-index:251658240;visibility:visible">
            <v:imagedata r:id="rId7" o:title=""/>
            <w10:wrap side="left"/>
          </v:shape>
        </w:pict>
      </w:r>
    </w:p>
    <w:p w:rsidR="00442C10" w:rsidRPr="009C49C3" w:rsidRDefault="00442C10" w:rsidP="008F6FBE">
      <w:pPr>
        <w:jc w:val="center"/>
        <w:rPr>
          <w:sz w:val="16"/>
          <w:szCs w:val="16"/>
          <w:lang w:val="uk-UA"/>
        </w:rPr>
      </w:pPr>
    </w:p>
    <w:p w:rsidR="00442C10" w:rsidRPr="009C49C3" w:rsidRDefault="00442C10" w:rsidP="00082D56">
      <w:pPr>
        <w:jc w:val="center"/>
        <w:rPr>
          <w:sz w:val="32"/>
          <w:szCs w:val="32"/>
          <w:lang w:val="uk-UA"/>
        </w:rPr>
      </w:pPr>
      <w:r w:rsidRPr="009C49C3">
        <w:rPr>
          <w:sz w:val="32"/>
          <w:szCs w:val="32"/>
          <w:lang w:val="uk-UA"/>
        </w:rPr>
        <w:t>ВИКОНКОМ  КРИВОРІЗЬКОЇ  МІСЬКОЇ  РАДИ</w:t>
      </w:r>
    </w:p>
    <w:p w:rsidR="00442C10" w:rsidRPr="009C49C3" w:rsidRDefault="00442C10" w:rsidP="00082D56">
      <w:pPr>
        <w:tabs>
          <w:tab w:val="left" w:pos="960"/>
        </w:tabs>
        <w:spacing w:before="120" w:line="600" w:lineRule="auto"/>
        <w:jc w:val="center"/>
        <w:rPr>
          <w:b/>
          <w:sz w:val="32"/>
          <w:szCs w:val="32"/>
          <w:lang w:val="uk-UA"/>
        </w:rPr>
      </w:pPr>
      <w:r w:rsidRPr="009C49C3">
        <w:rPr>
          <w:b/>
          <w:sz w:val="32"/>
          <w:szCs w:val="32"/>
          <w:lang w:val="uk-UA"/>
        </w:rPr>
        <w:t xml:space="preserve">ДЕПАРТАМЕНТ ОСВІТИ І НАУКИ </w:t>
      </w:r>
    </w:p>
    <w:p w:rsidR="00442C10" w:rsidRPr="009C49C3" w:rsidRDefault="00442C10" w:rsidP="00722B28">
      <w:pPr>
        <w:jc w:val="center"/>
        <w:rPr>
          <w:sz w:val="36"/>
          <w:szCs w:val="36"/>
          <w:lang w:val="uk-UA"/>
        </w:rPr>
      </w:pPr>
      <w:r w:rsidRPr="009C49C3">
        <w:rPr>
          <w:sz w:val="36"/>
          <w:szCs w:val="36"/>
          <w:lang w:val="uk-UA"/>
        </w:rPr>
        <w:t>Н  А  К  А  З</w:t>
      </w:r>
    </w:p>
    <w:p w:rsidR="00442C10" w:rsidRPr="009C49C3" w:rsidRDefault="00442C10" w:rsidP="008F6FBE">
      <w:pPr>
        <w:rPr>
          <w:color w:val="FFFFFF"/>
          <w:sz w:val="32"/>
          <w:szCs w:val="32"/>
          <w:lang w:val="uk-UA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442C10" w:rsidRPr="009C49C3" w:rsidTr="00D9141B">
        <w:tc>
          <w:tcPr>
            <w:tcW w:w="3190" w:type="dxa"/>
          </w:tcPr>
          <w:p w:rsidR="00442C10" w:rsidRPr="009C49C3" w:rsidRDefault="00442C10" w:rsidP="007351A6">
            <w:pPr>
              <w:rPr>
                <w:lang w:val="uk-UA"/>
              </w:rPr>
            </w:pPr>
            <w:r w:rsidRPr="009C49C3">
              <w:rPr>
                <w:sz w:val="28"/>
                <w:szCs w:val="28"/>
                <w:lang w:val="uk-UA"/>
              </w:rPr>
              <w:t>04.09.2020</w:t>
            </w:r>
          </w:p>
        </w:tc>
        <w:tc>
          <w:tcPr>
            <w:tcW w:w="3190" w:type="dxa"/>
          </w:tcPr>
          <w:p w:rsidR="00442C10" w:rsidRPr="009C49C3" w:rsidRDefault="00442C10" w:rsidP="007351A6">
            <w:pPr>
              <w:rPr>
                <w:lang w:val="uk-UA"/>
              </w:rPr>
            </w:pPr>
            <w:r w:rsidRPr="009C49C3">
              <w:rPr>
                <w:sz w:val="28"/>
                <w:szCs w:val="28"/>
                <w:lang w:val="uk-UA"/>
              </w:rPr>
              <w:t xml:space="preserve">          м. Кривий Ріг                             </w:t>
            </w:r>
          </w:p>
        </w:tc>
        <w:tc>
          <w:tcPr>
            <w:tcW w:w="3190" w:type="dxa"/>
          </w:tcPr>
          <w:p w:rsidR="00442C10" w:rsidRPr="009C49C3" w:rsidRDefault="00442C10" w:rsidP="007351A6">
            <w:pPr>
              <w:rPr>
                <w:lang w:val="uk-UA"/>
              </w:rPr>
            </w:pPr>
            <w:r w:rsidRPr="009C49C3">
              <w:rPr>
                <w:sz w:val="28"/>
                <w:szCs w:val="28"/>
                <w:lang w:val="uk-UA"/>
              </w:rPr>
              <w:t xml:space="preserve">                               № 172</w:t>
            </w:r>
          </w:p>
        </w:tc>
      </w:tr>
    </w:tbl>
    <w:p w:rsidR="00442C10" w:rsidRPr="009C49C3" w:rsidRDefault="00442C10" w:rsidP="00907C5B">
      <w:pPr>
        <w:tabs>
          <w:tab w:val="left" w:pos="4678"/>
        </w:tabs>
        <w:ind w:right="4818"/>
        <w:jc w:val="both"/>
        <w:rPr>
          <w:sz w:val="28"/>
          <w:szCs w:val="28"/>
          <w:lang w:val="uk-UA"/>
        </w:rPr>
      </w:pPr>
    </w:p>
    <w:p w:rsidR="00442C10" w:rsidRPr="009C49C3" w:rsidRDefault="00442C10" w:rsidP="00907C5B">
      <w:pPr>
        <w:tabs>
          <w:tab w:val="left" w:pos="4678"/>
        </w:tabs>
        <w:ind w:right="4818"/>
        <w:jc w:val="both"/>
        <w:rPr>
          <w:lang w:val="uk-UA"/>
        </w:rPr>
      </w:pPr>
      <w:r w:rsidRPr="009C49C3">
        <w:rPr>
          <w:sz w:val="28"/>
          <w:szCs w:val="28"/>
          <w:lang w:val="uk-UA"/>
        </w:rPr>
        <w:t>Про забезпечення наповнення контен</w:t>
      </w:r>
      <w:bookmarkStart w:id="0" w:name="_GoBack"/>
      <w:bookmarkEnd w:id="0"/>
      <w:r w:rsidRPr="009C49C3">
        <w:rPr>
          <w:sz w:val="28"/>
          <w:szCs w:val="28"/>
          <w:lang w:val="uk-UA"/>
        </w:rPr>
        <w:t>ту сервісів е-платформи «SMART ГРОМАДА – КРИВИЙ РІГ» та їх системної роботи</w:t>
      </w:r>
    </w:p>
    <w:p w:rsidR="00442C10" w:rsidRPr="009C49C3" w:rsidRDefault="00442C10" w:rsidP="00082D56">
      <w:pPr>
        <w:rPr>
          <w:color w:val="FF0000"/>
          <w:sz w:val="28"/>
          <w:szCs w:val="28"/>
          <w:lang w:val="uk-UA"/>
        </w:rPr>
      </w:pPr>
    </w:p>
    <w:p w:rsidR="00442C10" w:rsidRPr="009C49C3" w:rsidRDefault="00442C10" w:rsidP="00B271FD">
      <w:pPr>
        <w:ind w:firstLine="709"/>
        <w:jc w:val="both"/>
        <w:rPr>
          <w:color w:val="FF0000"/>
          <w:sz w:val="28"/>
          <w:szCs w:val="28"/>
          <w:lang w:val="uk-UA"/>
        </w:rPr>
      </w:pPr>
      <w:r w:rsidRPr="009C49C3">
        <w:rPr>
          <w:sz w:val="28"/>
          <w:szCs w:val="28"/>
          <w:lang w:val="uk-UA"/>
        </w:rPr>
        <w:t>На виконання розпоряджень міського голови від 08.05.2020 №118-р  «Про утворення тимчасової робочої групи з підготовки е-платформи «SMART ГРОМАДА – КРИВИЙ РІГ», 24.07.2020 №174-р «Про відповідальних за напов-нення  контенту  сервісів  е-платформи   «SMART ГРОМАДА - КРИВИЙ РІГ»;</w:t>
      </w:r>
    </w:p>
    <w:p w:rsidR="00442C10" w:rsidRPr="009C49C3" w:rsidRDefault="00442C10" w:rsidP="00720756">
      <w:pPr>
        <w:jc w:val="both"/>
        <w:rPr>
          <w:lang w:val="uk-UA"/>
        </w:rPr>
      </w:pPr>
      <w:r w:rsidRPr="009C49C3">
        <w:rPr>
          <w:sz w:val="28"/>
          <w:szCs w:val="28"/>
          <w:lang w:val="uk-UA"/>
        </w:rPr>
        <w:t>рішень виконкому Криворізької міської ради від 22.07.2020 №339 «Про затвердження Регламенту Контакт-центру виконкому Криворізької міської ради та Класифікатора основних заявок мешканців міста», №340 «Про запровадження електронного сервісу «Єдиний кабінет мешканця м. Кривого Рогу», №341 «Про запровадження е-сервісу «Електронні консультації з громадськістю в місті Кривому Розі», №342 «Про запровадження е-сервісу «Система оцінки якості обслуговування»</w:t>
      </w:r>
      <w:r w:rsidRPr="009C49C3">
        <w:rPr>
          <w:color w:val="FF0000"/>
          <w:sz w:val="28"/>
          <w:szCs w:val="28"/>
          <w:lang w:val="uk-UA"/>
        </w:rPr>
        <w:t xml:space="preserve"> </w:t>
      </w:r>
      <w:r w:rsidRPr="009C49C3">
        <w:rPr>
          <w:sz w:val="28"/>
          <w:szCs w:val="28"/>
          <w:lang w:val="uk-UA"/>
        </w:rPr>
        <w:t xml:space="preserve">щодо запровадження у дію </w:t>
      </w:r>
      <w:r w:rsidRPr="009C49C3">
        <w:rPr>
          <w:sz w:val="28"/>
          <w:szCs w:val="28"/>
          <w:lang w:val="uk-UA"/>
        </w:rPr>
        <w:br/>
        <w:t xml:space="preserve">е-платформи «SMART ГРОМАДА – КРИВИЙ РІГ», від 19.08.2020 №378 «Про внесення змін до рішення виконкому міської ради від 22.07.2020 №339 «Про затвердження Регламенту Контакт-центру виконкому Криворізької міської ради та Класифікатора основних заявок мешканців міста», з метою підвищення ефективності розв’язання та оперативного виконання проблемних питань мешканців міста, вирішення яких віднесено до компетенції органів місцевого самоврядування, у т.ч. в освітній галузі, покращення зворотного зв’язку та якості взаємодії органів управління і закладів освіти міста, </w:t>
      </w:r>
    </w:p>
    <w:p w:rsidR="00442C10" w:rsidRPr="009C49C3" w:rsidRDefault="00442C10" w:rsidP="00B271FD">
      <w:pPr>
        <w:ind w:firstLine="709"/>
        <w:rPr>
          <w:color w:val="FF0000"/>
          <w:sz w:val="16"/>
          <w:szCs w:val="16"/>
          <w:lang w:val="uk-UA"/>
        </w:rPr>
      </w:pPr>
    </w:p>
    <w:p w:rsidR="00442C10" w:rsidRPr="009C49C3" w:rsidRDefault="00442C10" w:rsidP="00082D56">
      <w:pPr>
        <w:rPr>
          <w:sz w:val="28"/>
          <w:szCs w:val="28"/>
          <w:lang w:val="uk-UA"/>
        </w:rPr>
      </w:pPr>
      <w:r w:rsidRPr="009C49C3">
        <w:rPr>
          <w:sz w:val="28"/>
          <w:szCs w:val="28"/>
          <w:lang w:val="uk-UA"/>
        </w:rPr>
        <w:t>НАКАЗУЮ:</w:t>
      </w:r>
    </w:p>
    <w:p w:rsidR="00442C10" w:rsidRPr="009C49C3" w:rsidRDefault="00442C10" w:rsidP="00082D56">
      <w:pPr>
        <w:rPr>
          <w:sz w:val="16"/>
          <w:szCs w:val="16"/>
          <w:lang w:val="uk-UA"/>
        </w:rPr>
      </w:pPr>
    </w:p>
    <w:p w:rsidR="00442C10" w:rsidRPr="009C49C3" w:rsidRDefault="00442C10" w:rsidP="009A25CE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9C49C3">
        <w:rPr>
          <w:sz w:val="28"/>
          <w:szCs w:val="28"/>
          <w:lang w:val="uk-UA"/>
        </w:rPr>
        <w:t xml:space="preserve">Призначити відповідальною за організацію наповнення контенту сервісів е-платформи «SMART ГРОМАДА – КРИВИЙ РІГ», координацію роботи з працівниками департаменту освіти і науки та КЗ «Інноваційно-методичний центр» КМР за подання  необхідної інформації відповідно до термінів заповнення даних сервісів – заступника директора департаменту освіти і науки </w:t>
      </w:r>
      <w:r w:rsidRPr="009C49C3">
        <w:rPr>
          <w:i/>
          <w:sz w:val="28"/>
          <w:szCs w:val="28"/>
          <w:lang w:val="uk-UA"/>
        </w:rPr>
        <w:t>Басову Т.Л.</w:t>
      </w:r>
    </w:p>
    <w:p w:rsidR="00442C10" w:rsidRPr="009C49C3" w:rsidRDefault="00442C10" w:rsidP="00722B28">
      <w:pPr>
        <w:pStyle w:val="ListParagraph"/>
        <w:tabs>
          <w:tab w:val="left" w:pos="993"/>
        </w:tabs>
        <w:ind w:left="709"/>
        <w:jc w:val="both"/>
        <w:rPr>
          <w:i/>
          <w:sz w:val="8"/>
          <w:szCs w:val="8"/>
          <w:lang w:val="uk-UA"/>
        </w:rPr>
      </w:pPr>
    </w:p>
    <w:p w:rsidR="00442C10" w:rsidRPr="009C49C3" w:rsidRDefault="00442C10" w:rsidP="009A25CE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9C49C3">
        <w:rPr>
          <w:sz w:val="28"/>
          <w:szCs w:val="28"/>
          <w:lang w:val="uk-UA"/>
        </w:rPr>
        <w:t xml:space="preserve">Призначити відповідальними за наповнення сервісів: </w:t>
      </w:r>
    </w:p>
    <w:p w:rsidR="00442C10" w:rsidRPr="009C49C3" w:rsidRDefault="00442C10" w:rsidP="009A25CE">
      <w:pPr>
        <w:pStyle w:val="ListParagraph"/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9C49C3">
        <w:rPr>
          <w:sz w:val="28"/>
          <w:szCs w:val="28"/>
          <w:lang w:val="uk-UA"/>
        </w:rPr>
        <w:t xml:space="preserve"> «Аналітика роботи міської ради» – </w:t>
      </w:r>
      <w:r w:rsidRPr="009C49C3">
        <w:rPr>
          <w:i/>
          <w:sz w:val="28"/>
          <w:szCs w:val="28"/>
          <w:lang w:val="uk-UA"/>
        </w:rPr>
        <w:t>Шаповалову С.В., Акименко А.О. Руденко Т.В.; спеціалістів ДОН (з питань напрямів роботи);</w:t>
      </w:r>
    </w:p>
    <w:p w:rsidR="00442C10" w:rsidRPr="009C49C3" w:rsidRDefault="00442C10" w:rsidP="009A25CE">
      <w:pPr>
        <w:pStyle w:val="ListParagraph"/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9C49C3">
        <w:rPr>
          <w:sz w:val="28"/>
          <w:szCs w:val="28"/>
          <w:lang w:val="uk-UA"/>
        </w:rPr>
        <w:t xml:space="preserve">«Великі дані – ефективність, BIG DAТА». – </w:t>
      </w:r>
      <w:r w:rsidRPr="009C49C3">
        <w:rPr>
          <w:i/>
          <w:sz w:val="28"/>
          <w:szCs w:val="28"/>
          <w:lang w:val="uk-UA"/>
        </w:rPr>
        <w:t xml:space="preserve">Намінат Н.В., Шаповалову С.В., Акименко А.О., Руденко Т.В.; спеціалістів ДОН та ІМЦ </w:t>
      </w:r>
      <w:r w:rsidRPr="009C49C3">
        <w:rPr>
          <w:i/>
          <w:sz w:val="28"/>
          <w:szCs w:val="28"/>
          <w:lang w:val="uk-UA"/>
        </w:rPr>
        <w:br/>
        <w:t>(з питань напрямів роботи);</w:t>
      </w:r>
      <w:r w:rsidRPr="009C49C3">
        <w:rPr>
          <w:sz w:val="28"/>
          <w:szCs w:val="28"/>
          <w:lang w:val="uk-UA"/>
        </w:rPr>
        <w:t xml:space="preserve"> </w:t>
      </w:r>
    </w:p>
    <w:p w:rsidR="00442C10" w:rsidRPr="009C49C3" w:rsidRDefault="00442C10" w:rsidP="009A25CE">
      <w:pPr>
        <w:pStyle w:val="ListParagraph"/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9C49C3">
        <w:rPr>
          <w:sz w:val="28"/>
          <w:szCs w:val="28"/>
          <w:lang w:val="uk-UA"/>
        </w:rPr>
        <w:t xml:space="preserve">«Консультації з громадськістю» – </w:t>
      </w:r>
      <w:r w:rsidRPr="009C49C3">
        <w:rPr>
          <w:i/>
          <w:sz w:val="28"/>
          <w:szCs w:val="28"/>
          <w:lang w:val="uk-UA"/>
        </w:rPr>
        <w:t xml:space="preserve">Дуднік В.О.; спеціалістів ДОН </w:t>
      </w:r>
      <w:r w:rsidRPr="009C49C3">
        <w:rPr>
          <w:i/>
          <w:sz w:val="28"/>
          <w:szCs w:val="28"/>
          <w:lang w:val="uk-UA"/>
        </w:rPr>
        <w:br/>
        <w:t>(з питань напрямів роботи);</w:t>
      </w:r>
    </w:p>
    <w:p w:rsidR="00442C10" w:rsidRPr="009C49C3" w:rsidRDefault="00442C10" w:rsidP="009A25CE">
      <w:pPr>
        <w:pStyle w:val="ListParagraph"/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9C49C3">
        <w:rPr>
          <w:sz w:val="28"/>
          <w:szCs w:val="28"/>
          <w:lang w:val="uk-UA"/>
        </w:rPr>
        <w:t xml:space="preserve">«Єдиний кабінет мешканця» – </w:t>
      </w:r>
      <w:r w:rsidRPr="009C49C3">
        <w:rPr>
          <w:i/>
          <w:sz w:val="28"/>
          <w:szCs w:val="28"/>
          <w:lang w:val="uk-UA"/>
        </w:rPr>
        <w:t>Намінат Н.В., Полякову В.Я., Мотижинець Г.М., Шумакову С.М., Бородавку О.М.,  Мілих В.В.; спеціалістів ДОН та ІМЦ  (з питань напрямів роботи);</w:t>
      </w:r>
    </w:p>
    <w:p w:rsidR="00442C10" w:rsidRPr="009C49C3" w:rsidRDefault="00442C10" w:rsidP="00722B28">
      <w:pPr>
        <w:pStyle w:val="ListParagraph"/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9C49C3">
        <w:rPr>
          <w:sz w:val="28"/>
          <w:szCs w:val="28"/>
          <w:lang w:val="uk-UA"/>
        </w:rPr>
        <w:t xml:space="preserve">«Система </w:t>
      </w:r>
      <w:r w:rsidRPr="009C49C3">
        <w:rPr>
          <w:spacing w:val="-4"/>
          <w:sz w:val="28"/>
          <w:szCs w:val="28"/>
          <w:lang w:val="uk-UA"/>
        </w:rPr>
        <w:t xml:space="preserve">оцінки якості обслуговування» – </w:t>
      </w:r>
      <w:r w:rsidRPr="009C49C3">
        <w:rPr>
          <w:i/>
          <w:spacing w:val="-4"/>
          <w:sz w:val="28"/>
          <w:szCs w:val="28"/>
          <w:lang w:val="uk-UA"/>
        </w:rPr>
        <w:t xml:space="preserve">Семенюк Т.Т., Дуднік В.О., Шумакову С.М., </w:t>
      </w:r>
      <w:r w:rsidRPr="009C49C3">
        <w:rPr>
          <w:i/>
          <w:sz w:val="28"/>
          <w:szCs w:val="28"/>
          <w:lang w:val="uk-UA"/>
        </w:rPr>
        <w:t>спеціалістів ДОН (з питань напрямів роботи).</w:t>
      </w:r>
    </w:p>
    <w:p w:rsidR="00442C10" w:rsidRPr="009C49C3" w:rsidRDefault="00442C10" w:rsidP="00722B28">
      <w:pPr>
        <w:tabs>
          <w:tab w:val="left" w:pos="567"/>
          <w:tab w:val="left" w:pos="993"/>
        </w:tabs>
        <w:jc w:val="both"/>
        <w:rPr>
          <w:sz w:val="8"/>
          <w:szCs w:val="8"/>
          <w:lang w:val="uk-UA"/>
        </w:rPr>
      </w:pPr>
    </w:p>
    <w:p w:rsidR="00442C10" w:rsidRPr="009C49C3" w:rsidRDefault="00442C10" w:rsidP="00722B28">
      <w:pPr>
        <w:pStyle w:val="ListParagraph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9C49C3">
        <w:rPr>
          <w:sz w:val="28"/>
          <w:szCs w:val="28"/>
          <w:lang w:val="uk-UA"/>
        </w:rPr>
        <w:t>Призначити відповідальними:</w:t>
      </w:r>
    </w:p>
    <w:p w:rsidR="00442C10" w:rsidRPr="009C49C3" w:rsidRDefault="00442C10" w:rsidP="00722B28">
      <w:pPr>
        <w:pStyle w:val="ListParagraph"/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i/>
          <w:sz w:val="28"/>
          <w:szCs w:val="28"/>
          <w:lang w:val="uk-UA"/>
        </w:rPr>
      </w:pPr>
      <w:r w:rsidRPr="009C49C3">
        <w:rPr>
          <w:sz w:val="28"/>
          <w:szCs w:val="28"/>
          <w:lang w:val="uk-UA"/>
        </w:rPr>
        <w:t xml:space="preserve"> за наповнення сервісу  «Контакт-Центр» – </w:t>
      </w:r>
      <w:r w:rsidRPr="009C49C3">
        <w:rPr>
          <w:i/>
          <w:sz w:val="28"/>
          <w:szCs w:val="28"/>
          <w:lang w:val="uk-UA"/>
        </w:rPr>
        <w:t>Дуднік В.О., Семенюк Т.Т.;</w:t>
      </w:r>
    </w:p>
    <w:p w:rsidR="00442C10" w:rsidRPr="009C49C3" w:rsidRDefault="00442C10" w:rsidP="00722B28">
      <w:pPr>
        <w:pStyle w:val="ListParagraph"/>
        <w:numPr>
          <w:ilvl w:val="0"/>
          <w:numId w:val="2"/>
        </w:numPr>
        <w:tabs>
          <w:tab w:val="left" w:pos="567"/>
          <w:tab w:val="left" w:pos="993"/>
        </w:tabs>
        <w:ind w:left="0" w:firstLine="568"/>
        <w:jc w:val="both"/>
        <w:rPr>
          <w:i/>
          <w:sz w:val="28"/>
          <w:szCs w:val="28"/>
          <w:lang w:val="uk-UA"/>
        </w:rPr>
      </w:pPr>
      <w:r w:rsidRPr="009C49C3">
        <w:rPr>
          <w:sz w:val="28"/>
          <w:szCs w:val="28"/>
          <w:lang w:val="uk-UA"/>
        </w:rPr>
        <w:t xml:space="preserve">за  надання довідкового аналітичного контенту про актуальні питання освітньої галузі для даного сервісу </w:t>
      </w:r>
      <w:r w:rsidRPr="009C49C3">
        <w:rPr>
          <w:i/>
          <w:sz w:val="28"/>
          <w:szCs w:val="28"/>
          <w:lang w:val="uk-UA"/>
        </w:rPr>
        <w:t>– Басову Т.Л., Дуднік В.О. та працівників ДОН, ІМЦ для наповнення актуальної та постійної інформації за формою (додається).</w:t>
      </w:r>
    </w:p>
    <w:p w:rsidR="00442C10" w:rsidRPr="009C49C3" w:rsidRDefault="00442C10" w:rsidP="00AB2ABE">
      <w:pPr>
        <w:pStyle w:val="ListParagraph"/>
        <w:tabs>
          <w:tab w:val="left" w:pos="993"/>
        </w:tabs>
        <w:ind w:left="709"/>
        <w:rPr>
          <w:sz w:val="8"/>
          <w:szCs w:val="8"/>
          <w:lang w:val="uk-UA"/>
        </w:rPr>
      </w:pPr>
    </w:p>
    <w:p w:rsidR="00442C10" w:rsidRPr="009C49C3" w:rsidRDefault="00442C10" w:rsidP="00170B06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9C49C3">
        <w:rPr>
          <w:sz w:val="28"/>
          <w:szCs w:val="28"/>
          <w:lang w:val="uk-UA"/>
        </w:rPr>
        <w:t xml:space="preserve">Здійснювати організаційні заходи щодо наповнення контенту сервісів відповідно до напрямів роботи у період надходжень відповідних доручень від заступника міського голови Подоплєлової Н.Л., інтеграторів е-сервісів та в оперативному режимі від відповідальних осіб. </w:t>
      </w:r>
    </w:p>
    <w:p w:rsidR="00442C10" w:rsidRPr="009C49C3" w:rsidRDefault="00442C10" w:rsidP="00722B28">
      <w:pPr>
        <w:pStyle w:val="ListParagraph"/>
        <w:tabs>
          <w:tab w:val="left" w:pos="993"/>
        </w:tabs>
        <w:ind w:left="709" w:firstLine="4536"/>
        <w:rPr>
          <w:i/>
          <w:sz w:val="28"/>
          <w:szCs w:val="28"/>
          <w:lang w:val="uk-UA"/>
        </w:rPr>
      </w:pPr>
      <w:r w:rsidRPr="009C49C3">
        <w:rPr>
          <w:i/>
          <w:sz w:val="28"/>
          <w:szCs w:val="28"/>
          <w:lang w:val="uk-UA"/>
        </w:rPr>
        <w:t>На етапі впровадження</w:t>
      </w:r>
    </w:p>
    <w:p w:rsidR="00442C10" w:rsidRPr="009C49C3" w:rsidRDefault="00442C10" w:rsidP="00734B80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9C49C3">
        <w:rPr>
          <w:i/>
          <w:sz w:val="28"/>
          <w:szCs w:val="28"/>
          <w:lang w:val="uk-UA"/>
        </w:rPr>
        <w:t>Працівникам департаменту освіти і науки (КЗ «Інноваційно-методичний центр» КМР – за необхідності):</w:t>
      </w:r>
    </w:p>
    <w:p w:rsidR="00442C10" w:rsidRPr="009C49C3" w:rsidRDefault="00442C10" w:rsidP="00EA0E0F">
      <w:pPr>
        <w:pStyle w:val="ListParagraph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9C49C3">
        <w:rPr>
          <w:sz w:val="28"/>
          <w:szCs w:val="28"/>
          <w:lang w:val="uk-UA"/>
        </w:rPr>
        <w:t>керуватися в роботі нормативними документами щодо реалізації інформаційних комунікацій та здійснення своєчасної підготовки документів з надання послуг (регламент тощо);</w:t>
      </w:r>
    </w:p>
    <w:p w:rsidR="00442C10" w:rsidRPr="009C49C3" w:rsidRDefault="00442C10" w:rsidP="00734B80">
      <w:pPr>
        <w:pStyle w:val="ListParagraph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9C49C3">
        <w:rPr>
          <w:sz w:val="28"/>
          <w:szCs w:val="28"/>
          <w:lang w:val="uk-UA"/>
        </w:rPr>
        <w:t>розробити та забезпечити алгоритм роботи взаємодії з відділами освіти виконкомів районних у місті рад та закладами освіти з питань підготовки документів по факту відповідно до заявлених термінів та дат.</w:t>
      </w:r>
    </w:p>
    <w:p w:rsidR="00442C10" w:rsidRPr="009C49C3" w:rsidRDefault="00442C10" w:rsidP="00734B80">
      <w:pPr>
        <w:pStyle w:val="ListParagraph"/>
        <w:tabs>
          <w:tab w:val="left" w:pos="993"/>
          <w:tab w:val="left" w:pos="1276"/>
        </w:tabs>
        <w:ind w:left="709"/>
        <w:jc w:val="both"/>
        <w:rPr>
          <w:sz w:val="28"/>
          <w:szCs w:val="28"/>
          <w:lang w:val="uk-UA"/>
        </w:rPr>
      </w:pPr>
    </w:p>
    <w:p w:rsidR="00442C10" w:rsidRPr="009C49C3" w:rsidRDefault="00442C10" w:rsidP="00734B80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9C49C3">
        <w:rPr>
          <w:i/>
          <w:sz w:val="28"/>
          <w:szCs w:val="28"/>
          <w:lang w:val="uk-UA"/>
        </w:rPr>
        <w:t>Заступнику директора департаменту освіти і науки виконкому міської ради Басовій Т.Л</w:t>
      </w:r>
      <w:r w:rsidRPr="009C49C3">
        <w:rPr>
          <w:sz w:val="28"/>
          <w:szCs w:val="28"/>
          <w:lang w:val="uk-UA"/>
        </w:rPr>
        <w:t xml:space="preserve">. аналізувати стан та якість роботи заповнення сервісів е-платформи працівниками департаменту освіти і науки та КЗ «Інноваційно-методичний центр» КМР необхідної організаційної роботи та інформації відповідно вказаних термінів. </w:t>
      </w:r>
    </w:p>
    <w:p w:rsidR="00442C10" w:rsidRPr="009C49C3" w:rsidRDefault="00442C10" w:rsidP="00722B28">
      <w:pPr>
        <w:pStyle w:val="ListParagraph"/>
        <w:tabs>
          <w:tab w:val="left" w:pos="993"/>
        </w:tabs>
        <w:ind w:left="1069" w:firstLine="4176"/>
        <w:rPr>
          <w:i/>
          <w:sz w:val="28"/>
          <w:szCs w:val="28"/>
          <w:lang w:val="uk-UA"/>
        </w:rPr>
      </w:pPr>
      <w:r w:rsidRPr="009C49C3">
        <w:rPr>
          <w:i/>
          <w:sz w:val="28"/>
          <w:szCs w:val="28"/>
          <w:lang w:val="uk-UA"/>
        </w:rPr>
        <w:t>На етапі впровадження</w:t>
      </w:r>
    </w:p>
    <w:p w:rsidR="00442C10" w:rsidRPr="009C49C3" w:rsidRDefault="00442C10" w:rsidP="00734B80">
      <w:pPr>
        <w:pStyle w:val="ListParagraph"/>
        <w:tabs>
          <w:tab w:val="left" w:pos="993"/>
        </w:tabs>
        <w:ind w:left="709"/>
        <w:jc w:val="both"/>
        <w:rPr>
          <w:i/>
          <w:sz w:val="12"/>
          <w:szCs w:val="12"/>
          <w:lang w:val="uk-UA"/>
        </w:rPr>
      </w:pPr>
    </w:p>
    <w:p w:rsidR="00442C10" w:rsidRPr="009C49C3" w:rsidRDefault="00442C10" w:rsidP="00734B80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9C49C3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442C10" w:rsidRPr="009C49C3" w:rsidRDefault="00442C10" w:rsidP="00082D56">
      <w:pPr>
        <w:rPr>
          <w:sz w:val="28"/>
          <w:szCs w:val="28"/>
          <w:lang w:val="uk-UA"/>
        </w:rPr>
      </w:pPr>
    </w:p>
    <w:p w:rsidR="00442C10" w:rsidRPr="009C49C3" w:rsidRDefault="00442C10" w:rsidP="00722B28">
      <w:pPr>
        <w:rPr>
          <w:bCs/>
          <w:iCs/>
          <w:sz w:val="28"/>
          <w:szCs w:val="28"/>
          <w:lang w:val="uk-UA"/>
        </w:rPr>
      </w:pPr>
      <w:r w:rsidRPr="009C49C3">
        <w:rPr>
          <w:bCs/>
          <w:iCs/>
          <w:sz w:val="28"/>
          <w:szCs w:val="28"/>
          <w:lang w:val="uk-UA"/>
        </w:rPr>
        <w:t>Директор</w:t>
      </w:r>
      <w:r w:rsidRPr="009C49C3">
        <w:rPr>
          <w:bCs/>
          <w:iCs/>
          <w:sz w:val="28"/>
          <w:szCs w:val="28"/>
          <w:lang w:val="uk-UA"/>
        </w:rPr>
        <w:tab/>
      </w:r>
      <w:r w:rsidRPr="009C49C3">
        <w:rPr>
          <w:bCs/>
          <w:iCs/>
          <w:sz w:val="28"/>
          <w:szCs w:val="28"/>
          <w:lang w:val="uk-UA"/>
        </w:rPr>
        <w:tab/>
      </w:r>
      <w:r w:rsidRPr="009C49C3">
        <w:rPr>
          <w:bCs/>
          <w:iCs/>
          <w:sz w:val="28"/>
          <w:szCs w:val="28"/>
          <w:lang w:val="uk-UA"/>
        </w:rPr>
        <w:tab/>
      </w:r>
      <w:r w:rsidRPr="009C49C3">
        <w:rPr>
          <w:bCs/>
          <w:iCs/>
          <w:sz w:val="28"/>
          <w:szCs w:val="28"/>
          <w:lang w:val="uk-UA"/>
        </w:rPr>
        <w:tab/>
      </w:r>
      <w:r w:rsidRPr="009C49C3">
        <w:rPr>
          <w:bCs/>
          <w:iCs/>
          <w:sz w:val="28"/>
          <w:szCs w:val="28"/>
          <w:lang w:val="uk-UA"/>
        </w:rPr>
        <w:tab/>
      </w:r>
      <w:r w:rsidRPr="009C49C3">
        <w:rPr>
          <w:bCs/>
          <w:iCs/>
          <w:sz w:val="28"/>
          <w:szCs w:val="28"/>
          <w:lang w:val="uk-UA"/>
        </w:rPr>
        <w:tab/>
      </w:r>
      <w:r w:rsidRPr="009C49C3">
        <w:rPr>
          <w:bCs/>
          <w:iCs/>
          <w:sz w:val="28"/>
          <w:szCs w:val="28"/>
          <w:lang w:val="uk-UA"/>
        </w:rPr>
        <w:tab/>
      </w:r>
      <w:r w:rsidRPr="009C49C3">
        <w:rPr>
          <w:bCs/>
          <w:iCs/>
          <w:sz w:val="28"/>
          <w:szCs w:val="28"/>
          <w:lang w:val="uk-UA"/>
        </w:rPr>
        <w:tab/>
      </w:r>
      <w:r w:rsidRPr="009C49C3">
        <w:rPr>
          <w:bCs/>
          <w:iCs/>
          <w:sz w:val="28"/>
          <w:szCs w:val="28"/>
          <w:lang w:val="uk-UA"/>
        </w:rPr>
        <w:tab/>
        <w:t xml:space="preserve">Тетяна Кріпак </w:t>
      </w:r>
    </w:p>
    <w:p w:rsidR="00442C10" w:rsidRPr="009C49C3" w:rsidRDefault="00442C10" w:rsidP="00722B28">
      <w:pPr>
        <w:rPr>
          <w:i/>
          <w:iCs/>
          <w:sz w:val="20"/>
          <w:szCs w:val="20"/>
          <w:lang w:val="uk-UA"/>
        </w:rPr>
      </w:pPr>
    </w:p>
    <w:p w:rsidR="00442C10" w:rsidRPr="009C49C3" w:rsidRDefault="00442C10" w:rsidP="00722B28">
      <w:pPr>
        <w:rPr>
          <w:i/>
          <w:iCs/>
          <w:sz w:val="20"/>
          <w:szCs w:val="20"/>
          <w:lang w:val="uk-UA"/>
        </w:rPr>
      </w:pPr>
    </w:p>
    <w:p w:rsidR="00442C10" w:rsidRPr="009C49C3" w:rsidRDefault="00442C10" w:rsidP="00722B28">
      <w:pPr>
        <w:rPr>
          <w:i/>
          <w:iCs/>
          <w:sz w:val="20"/>
          <w:szCs w:val="20"/>
          <w:lang w:val="uk-UA"/>
        </w:rPr>
      </w:pPr>
    </w:p>
    <w:p w:rsidR="00442C10" w:rsidRPr="009C49C3" w:rsidRDefault="00442C10" w:rsidP="00082D56">
      <w:pPr>
        <w:rPr>
          <w:i/>
          <w:iCs/>
          <w:sz w:val="20"/>
          <w:szCs w:val="20"/>
          <w:lang w:val="uk-UA"/>
        </w:rPr>
      </w:pPr>
      <w:r w:rsidRPr="009C49C3">
        <w:rPr>
          <w:i/>
          <w:iCs/>
          <w:sz w:val="20"/>
          <w:szCs w:val="20"/>
          <w:lang w:val="uk-UA"/>
        </w:rPr>
        <w:t>Тетяна Басова 493 08 95, 96 59</w:t>
      </w:r>
    </w:p>
    <w:p w:rsidR="00442C10" w:rsidRPr="009C49C3" w:rsidRDefault="00442C10" w:rsidP="00082D56">
      <w:pPr>
        <w:rPr>
          <w:i/>
          <w:iCs/>
          <w:sz w:val="20"/>
          <w:szCs w:val="20"/>
          <w:lang w:val="uk-UA"/>
        </w:rPr>
        <w:sectPr w:rsidR="00442C10" w:rsidRPr="009C49C3" w:rsidSect="008F6FBE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42C10" w:rsidRPr="00A030C3" w:rsidRDefault="00442C10" w:rsidP="00A030C3">
      <w:pPr>
        <w:tabs>
          <w:tab w:val="left" w:pos="2260"/>
          <w:tab w:val="left" w:pos="5540"/>
          <w:tab w:val="left" w:pos="7960"/>
          <w:tab w:val="left" w:pos="11720"/>
          <w:tab w:val="left" w:pos="15480"/>
        </w:tabs>
        <w:ind w:left="10320"/>
        <w:jc w:val="both"/>
        <w:rPr>
          <w:i/>
          <w:iCs/>
          <w:color w:val="000000"/>
          <w:lang w:val="uk-UA"/>
        </w:rPr>
      </w:pPr>
      <w:r w:rsidRPr="00A030C3">
        <w:rPr>
          <w:i/>
          <w:iCs/>
          <w:color w:val="000000"/>
          <w:lang w:val="uk-UA"/>
        </w:rPr>
        <w:t>Додаток</w:t>
      </w:r>
    </w:p>
    <w:p w:rsidR="00442C10" w:rsidRPr="00A030C3" w:rsidRDefault="00442C10" w:rsidP="00A030C3">
      <w:pPr>
        <w:ind w:left="10320"/>
        <w:jc w:val="both"/>
        <w:rPr>
          <w:i/>
          <w:iCs/>
          <w:color w:val="000000"/>
          <w:lang w:val="uk-UA"/>
        </w:rPr>
      </w:pPr>
      <w:r w:rsidRPr="00A030C3">
        <w:rPr>
          <w:i/>
          <w:iCs/>
          <w:color w:val="000000"/>
          <w:lang w:val="uk-UA"/>
        </w:rPr>
        <w:t xml:space="preserve">до </w:t>
      </w:r>
      <w:r>
        <w:rPr>
          <w:i/>
          <w:iCs/>
          <w:color w:val="000000"/>
          <w:lang w:val="uk-UA"/>
        </w:rPr>
        <w:t>наказу департаменту освіти і науки виконкому Криворізької міської ради           від 04.09.2020 №172</w:t>
      </w:r>
    </w:p>
    <w:p w:rsidR="00442C10" w:rsidRDefault="00442C10" w:rsidP="009C49C3">
      <w:pPr>
        <w:jc w:val="center"/>
        <w:rPr>
          <w:i/>
          <w:iCs/>
          <w:color w:val="000000"/>
          <w:sz w:val="28"/>
          <w:szCs w:val="28"/>
          <w:lang w:val="uk-UA"/>
        </w:rPr>
      </w:pPr>
    </w:p>
    <w:p w:rsidR="00442C10" w:rsidRPr="00BC41E7" w:rsidRDefault="00442C10" w:rsidP="009C49C3">
      <w:pPr>
        <w:jc w:val="center"/>
        <w:rPr>
          <w:iCs/>
          <w:color w:val="000000"/>
          <w:sz w:val="28"/>
          <w:szCs w:val="28"/>
          <w:lang w:val="uk-UA"/>
        </w:rPr>
      </w:pPr>
      <w:r w:rsidRPr="00BC41E7">
        <w:rPr>
          <w:iCs/>
          <w:color w:val="000000"/>
          <w:sz w:val="28"/>
          <w:szCs w:val="28"/>
          <w:lang w:val="uk-UA"/>
        </w:rPr>
        <w:t xml:space="preserve">Назва структурного підрозділу  </w:t>
      </w:r>
      <w:r w:rsidRPr="00BC41E7">
        <w:rPr>
          <w:b/>
          <w:bCs/>
          <w:iCs/>
          <w:color w:val="000000"/>
          <w:sz w:val="28"/>
          <w:szCs w:val="28"/>
          <w:lang w:val="uk-UA"/>
        </w:rPr>
        <w:t>департамент освіти і науки виконкому Криворізької міської ради</w:t>
      </w:r>
    </w:p>
    <w:p w:rsidR="00442C10" w:rsidRPr="00BC41E7" w:rsidRDefault="00442C10" w:rsidP="00A030C3">
      <w:pPr>
        <w:jc w:val="center"/>
        <w:rPr>
          <w:iCs/>
          <w:color w:val="000000"/>
          <w:sz w:val="28"/>
          <w:szCs w:val="28"/>
          <w:lang w:val="uk-UA"/>
        </w:rPr>
      </w:pPr>
      <w:r w:rsidRPr="00BC41E7">
        <w:rPr>
          <w:iCs/>
          <w:color w:val="000000"/>
          <w:sz w:val="28"/>
          <w:szCs w:val="28"/>
          <w:lang w:val="uk-UA"/>
        </w:rPr>
        <w:t>станом на ____</w:t>
      </w:r>
      <w:r>
        <w:rPr>
          <w:iCs/>
          <w:color w:val="000000"/>
          <w:sz w:val="28"/>
          <w:szCs w:val="28"/>
          <w:lang w:val="uk-UA"/>
        </w:rPr>
        <w:t>_______</w:t>
      </w:r>
      <w:r w:rsidRPr="00BC41E7">
        <w:rPr>
          <w:iCs/>
          <w:color w:val="000000"/>
          <w:sz w:val="28"/>
          <w:szCs w:val="28"/>
          <w:lang w:val="uk-UA"/>
        </w:rPr>
        <w:t>___</w:t>
      </w:r>
      <w:r>
        <w:rPr>
          <w:iCs/>
          <w:color w:val="000000"/>
          <w:sz w:val="28"/>
          <w:szCs w:val="28"/>
          <w:lang w:val="uk-UA"/>
        </w:rPr>
        <w:t xml:space="preserve"> </w:t>
      </w:r>
      <w:r w:rsidRPr="00BC41E7">
        <w:rPr>
          <w:iCs/>
          <w:color w:val="000000"/>
          <w:sz w:val="28"/>
          <w:szCs w:val="28"/>
          <w:lang w:val="uk-UA"/>
        </w:rPr>
        <w:t>2020</w:t>
      </w:r>
    </w:p>
    <w:p w:rsidR="00442C10" w:rsidRDefault="00442C10" w:rsidP="00A030C3">
      <w:pPr>
        <w:jc w:val="center"/>
        <w:rPr>
          <w:i/>
          <w:iCs/>
          <w:color w:val="000000"/>
          <w:sz w:val="28"/>
          <w:szCs w:val="28"/>
          <w:lang w:val="uk-UA"/>
        </w:rPr>
      </w:pPr>
    </w:p>
    <w:p w:rsidR="00442C10" w:rsidRPr="00A030C3" w:rsidRDefault="00442C10" w:rsidP="00A030C3">
      <w:pPr>
        <w:jc w:val="center"/>
        <w:rPr>
          <w:i/>
          <w:iCs/>
          <w:color w:val="000000"/>
          <w:sz w:val="28"/>
          <w:szCs w:val="28"/>
          <w:lang w:val="uk-UA"/>
        </w:rPr>
      </w:pPr>
    </w:p>
    <w:tbl>
      <w:tblPr>
        <w:tblW w:w="1444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2400"/>
        <w:gridCol w:w="2040"/>
        <w:gridCol w:w="3840"/>
        <w:gridCol w:w="2338"/>
        <w:gridCol w:w="1920"/>
      </w:tblGrid>
      <w:tr w:rsidR="00442C10" w:rsidRPr="009C49C3" w:rsidTr="00B9237B">
        <w:trPr>
          <w:trHeight w:val="925"/>
          <w:jc w:val="right"/>
        </w:trPr>
        <w:tc>
          <w:tcPr>
            <w:tcW w:w="1908" w:type="dxa"/>
            <w:vMerge w:val="restart"/>
            <w:noWrap/>
            <w:vAlign w:val="bottom"/>
          </w:tcPr>
          <w:p w:rsidR="00442C10" w:rsidRPr="009C49C3" w:rsidRDefault="00442C10" w:rsidP="009C49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9C49C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400" w:type="dxa"/>
            <w:vMerge w:val="restart"/>
            <w:vAlign w:val="center"/>
          </w:tcPr>
          <w:p w:rsidR="00442C10" w:rsidRPr="009C49C3" w:rsidRDefault="00442C10" w:rsidP="009C49C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9C49C3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Надзвичайні, аварійні ситуації, екологічні негаразди, захворюваність, інші небезпечні ситуації</w:t>
            </w:r>
          </w:p>
        </w:tc>
        <w:tc>
          <w:tcPr>
            <w:tcW w:w="2040" w:type="dxa"/>
            <w:vMerge w:val="restart"/>
            <w:vAlign w:val="center"/>
          </w:tcPr>
          <w:p w:rsidR="00442C10" w:rsidRPr="009C49C3" w:rsidRDefault="00442C10" w:rsidP="009C49C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9C49C3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Меседж влади тижня (стисло)</w:t>
            </w:r>
          </w:p>
        </w:tc>
        <w:tc>
          <w:tcPr>
            <w:tcW w:w="3840" w:type="dxa"/>
            <w:vMerge w:val="restart"/>
            <w:vAlign w:val="center"/>
          </w:tcPr>
          <w:p w:rsidR="00442C10" w:rsidRPr="009C49C3" w:rsidRDefault="00442C10" w:rsidP="009C49C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9C49C3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Зміни у законодавстві, нормативно-правових актах, які стосуються життєдіяльності Криворізької громади (стисло, доступно)</w:t>
            </w:r>
          </w:p>
        </w:tc>
        <w:tc>
          <w:tcPr>
            <w:tcW w:w="4258" w:type="dxa"/>
            <w:gridSpan w:val="2"/>
            <w:vAlign w:val="center"/>
          </w:tcPr>
          <w:p w:rsidR="00442C10" w:rsidRPr="009C49C3" w:rsidRDefault="00442C10" w:rsidP="009C49C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9C49C3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Актуальні запитання громадян та відповіді на них (стисло, доступно)</w:t>
            </w:r>
          </w:p>
        </w:tc>
      </w:tr>
      <w:tr w:rsidR="00442C10" w:rsidRPr="009C49C3" w:rsidTr="00B9237B">
        <w:trPr>
          <w:trHeight w:val="517"/>
          <w:jc w:val="right"/>
        </w:trPr>
        <w:tc>
          <w:tcPr>
            <w:tcW w:w="1908" w:type="dxa"/>
            <w:vMerge/>
            <w:vAlign w:val="center"/>
          </w:tcPr>
          <w:p w:rsidR="00442C10" w:rsidRPr="009C49C3" w:rsidRDefault="00442C10" w:rsidP="009C49C3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00" w:type="dxa"/>
            <w:vMerge/>
            <w:vAlign w:val="center"/>
          </w:tcPr>
          <w:p w:rsidR="00442C10" w:rsidRPr="009C49C3" w:rsidRDefault="00442C10" w:rsidP="009C49C3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040" w:type="dxa"/>
            <w:vMerge/>
            <w:vAlign w:val="center"/>
          </w:tcPr>
          <w:p w:rsidR="00442C10" w:rsidRPr="009C49C3" w:rsidRDefault="00442C10" w:rsidP="009C49C3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840" w:type="dxa"/>
            <w:vMerge/>
            <w:vAlign w:val="center"/>
          </w:tcPr>
          <w:p w:rsidR="00442C10" w:rsidRPr="009C49C3" w:rsidRDefault="00442C10" w:rsidP="009C49C3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38" w:type="dxa"/>
            <w:vAlign w:val="center"/>
          </w:tcPr>
          <w:p w:rsidR="00442C10" w:rsidRPr="009C49C3" w:rsidRDefault="00442C10" w:rsidP="009C49C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9C49C3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пита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н</w:t>
            </w:r>
            <w:r w:rsidRPr="009C49C3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ня</w:t>
            </w:r>
          </w:p>
        </w:tc>
        <w:tc>
          <w:tcPr>
            <w:tcW w:w="1920" w:type="dxa"/>
            <w:vAlign w:val="center"/>
          </w:tcPr>
          <w:p w:rsidR="00442C10" w:rsidRPr="009C49C3" w:rsidRDefault="00442C10" w:rsidP="009C49C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9C49C3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відповідь</w:t>
            </w:r>
          </w:p>
        </w:tc>
      </w:tr>
      <w:tr w:rsidR="00442C10" w:rsidRPr="009C49C3" w:rsidTr="00B9237B">
        <w:trPr>
          <w:trHeight w:hRule="exact" w:val="1191"/>
          <w:jc w:val="right"/>
        </w:trPr>
        <w:tc>
          <w:tcPr>
            <w:tcW w:w="1908" w:type="dxa"/>
            <w:vAlign w:val="center"/>
          </w:tcPr>
          <w:p w:rsidR="00442C10" w:rsidRPr="00A030C3" w:rsidRDefault="00442C10" w:rsidP="009C49C3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A030C3">
              <w:rPr>
                <w:b/>
                <w:bCs/>
                <w:i/>
                <w:iCs/>
                <w:color w:val="000000"/>
                <w:lang w:val="uk-UA"/>
              </w:rPr>
              <w:t>Надважливі/ надтермінові*</w:t>
            </w:r>
          </w:p>
        </w:tc>
        <w:tc>
          <w:tcPr>
            <w:tcW w:w="2400" w:type="dxa"/>
            <w:noWrap/>
            <w:vAlign w:val="center"/>
          </w:tcPr>
          <w:p w:rsidR="00442C10" w:rsidRPr="00A030C3" w:rsidRDefault="00442C10" w:rsidP="009C49C3">
            <w:pPr>
              <w:rPr>
                <w:rFonts w:ascii="Calibri" w:hAnsi="Calibri"/>
                <w:color w:val="000000"/>
                <w:lang w:val="uk-UA"/>
              </w:rPr>
            </w:pPr>
            <w:r w:rsidRPr="00A030C3">
              <w:rPr>
                <w:rFonts w:ascii="Calibri" w:hAnsi="Calibri"/>
                <w:color w:val="000000"/>
                <w:lang w:val="uk-UA"/>
              </w:rPr>
              <w:t> </w:t>
            </w:r>
          </w:p>
        </w:tc>
        <w:tc>
          <w:tcPr>
            <w:tcW w:w="2040" w:type="dxa"/>
            <w:noWrap/>
            <w:vAlign w:val="center"/>
          </w:tcPr>
          <w:p w:rsidR="00442C10" w:rsidRPr="00A030C3" w:rsidRDefault="00442C10" w:rsidP="009C49C3">
            <w:pPr>
              <w:rPr>
                <w:rFonts w:ascii="Calibri" w:hAnsi="Calibri"/>
                <w:color w:val="000000"/>
                <w:lang w:val="uk-UA"/>
              </w:rPr>
            </w:pPr>
            <w:r w:rsidRPr="00A030C3">
              <w:rPr>
                <w:rFonts w:ascii="Calibri" w:hAnsi="Calibri"/>
                <w:color w:val="000000"/>
                <w:lang w:val="uk-UA"/>
              </w:rPr>
              <w:t> </w:t>
            </w:r>
          </w:p>
        </w:tc>
        <w:tc>
          <w:tcPr>
            <w:tcW w:w="3840" w:type="dxa"/>
            <w:noWrap/>
            <w:vAlign w:val="center"/>
          </w:tcPr>
          <w:p w:rsidR="00442C10" w:rsidRPr="00A030C3" w:rsidRDefault="00442C10" w:rsidP="009C49C3">
            <w:pPr>
              <w:rPr>
                <w:rFonts w:ascii="Calibri" w:hAnsi="Calibri"/>
                <w:color w:val="000000"/>
                <w:lang w:val="uk-UA"/>
              </w:rPr>
            </w:pPr>
            <w:r w:rsidRPr="00A030C3">
              <w:rPr>
                <w:rFonts w:ascii="Calibri" w:hAnsi="Calibri"/>
                <w:color w:val="000000"/>
                <w:lang w:val="uk-UA"/>
              </w:rPr>
              <w:t> </w:t>
            </w:r>
          </w:p>
        </w:tc>
        <w:tc>
          <w:tcPr>
            <w:tcW w:w="2338" w:type="dxa"/>
            <w:noWrap/>
            <w:vAlign w:val="center"/>
          </w:tcPr>
          <w:p w:rsidR="00442C10" w:rsidRPr="00A030C3" w:rsidRDefault="00442C10" w:rsidP="009C49C3">
            <w:pPr>
              <w:rPr>
                <w:rFonts w:ascii="Calibri" w:hAnsi="Calibri"/>
                <w:color w:val="000000"/>
                <w:lang w:val="uk-UA"/>
              </w:rPr>
            </w:pPr>
            <w:r w:rsidRPr="00A030C3">
              <w:rPr>
                <w:rFonts w:ascii="Calibri" w:hAnsi="Calibri"/>
                <w:color w:val="000000"/>
                <w:lang w:val="uk-UA"/>
              </w:rPr>
              <w:t> </w:t>
            </w:r>
          </w:p>
        </w:tc>
        <w:tc>
          <w:tcPr>
            <w:tcW w:w="1920" w:type="dxa"/>
            <w:noWrap/>
            <w:vAlign w:val="center"/>
          </w:tcPr>
          <w:p w:rsidR="00442C10" w:rsidRPr="00A030C3" w:rsidRDefault="00442C10" w:rsidP="009C49C3">
            <w:pPr>
              <w:rPr>
                <w:rFonts w:ascii="Calibri" w:hAnsi="Calibri"/>
                <w:color w:val="000000"/>
                <w:lang w:val="uk-UA"/>
              </w:rPr>
            </w:pPr>
            <w:r w:rsidRPr="00A030C3">
              <w:rPr>
                <w:rFonts w:ascii="Calibri" w:hAnsi="Calibri"/>
                <w:color w:val="000000"/>
                <w:lang w:val="uk-UA"/>
              </w:rPr>
              <w:t> </w:t>
            </w:r>
          </w:p>
        </w:tc>
      </w:tr>
      <w:tr w:rsidR="00442C10" w:rsidRPr="009C49C3" w:rsidTr="00B9237B">
        <w:trPr>
          <w:trHeight w:hRule="exact" w:val="1191"/>
          <w:jc w:val="right"/>
        </w:trPr>
        <w:tc>
          <w:tcPr>
            <w:tcW w:w="1908" w:type="dxa"/>
            <w:vAlign w:val="center"/>
          </w:tcPr>
          <w:p w:rsidR="00442C10" w:rsidRPr="00A030C3" w:rsidRDefault="00442C10" w:rsidP="009C49C3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A030C3">
              <w:rPr>
                <w:b/>
                <w:bCs/>
                <w:i/>
                <w:iCs/>
                <w:color w:val="000000"/>
                <w:lang w:val="uk-UA"/>
              </w:rPr>
              <w:t>Постійні</w:t>
            </w:r>
          </w:p>
        </w:tc>
        <w:tc>
          <w:tcPr>
            <w:tcW w:w="2400" w:type="dxa"/>
            <w:noWrap/>
            <w:vAlign w:val="center"/>
          </w:tcPr>
          <w:p w:rsidR="00442C10" w:rsidRPr="00A030C3" w:rsidRDefault="00442C10" w:rsidP="009C49C3">
            <w:pPr>
              <w:rPr>
                <w:rFonts w:ascii="Calibri" w:hAnsi="Calibri"/>
                <w:color w:val="000000"/>
                <w:lang w:val="uk-UA"/>
              </w:rPr>
            </w:pPr>
            <w:r w:rsidRPr="00A030C3">
              <w:rPr>
                <w:rFonts w:ascii="Calibri" w:hAnsi="Calibri"/>
                <w:color w:val="000000"/>
                <w:lang w:val="uk-UA"/>
              </w:rPr>
              <w:t> </w:t>
            </w:r>
          </w:p>
        </w:tc>
        <w:tc>
          <w:tcPr>
            <w:tcW w:w="2040" w:type="dxa"/>
            <w:noWrap/>
            <w:vAlign w:val="center"/>
          </w:tcPr>
          <w:p w:rsidR="00442C10" w:rsidRPr="00A030C3" w:rsidRDefault="00442C10" w:rsidP="009C49C3">
            <w:pPr>
              <w:rPr>
                <w:rFonts w:ascii="Calibri" w:hAnsi="Calibri"/>
                <w:color w:val="000000"/>
                <w:lang w:val="uk-UA"/>
              </w:rPr>
            </w:pPr>
            <w:r w:rsidRPr="00A030C3">
              <w:rPr>
                <w:rFonts w:ascii="Calibri" w:hAnsi="Calibri"/>
                <w:color w:val="000000"/>
                <w:lang w:val="uk-UA"/>
              </w:rPr>
              <w:t> </w:t>
            </w:r>
          </w:p>
        </w:tc>
        <w:tc>
          <w:tcPr>
            <w:tcW w:w="3840" w:type="dxa"/>
            <w:noWrap/>
            <w:vAlign w:val="center"/>
          </w:tcPr>
          <w:p w:rsidR="00442C10" w:rsidRPr="00A030C3" w:rsidRDefault="00442C10" w:rsidP="009C49C3">
            <w:pPr>
              <w:rPr>
                <w:rFonts w:ascii="Calibri" w:hAnsi="Calibri"/>
                <w:color w:val="000000"/>
                <w:lang w:val="uk-UA"/>
              </w:rPr>
            </w:pPr>
            <w:r w:rsidRPr="00A030C3">
              <w:rPr>
                <w:rFonts w:ascii="Calibri" w:hAnsi="Calibri"/>
                <w:color w:val="000000"/>
                <w:lang w:val="uk-UA"/>
              </w:rPr>
              <w:t> </w:t>
            </w:r>
          </w:p>
        </w:tc>
        <w:tc>
          <w:tcPr>
            <w:tcW w:w="2338" w:type="dxa"/>
            <w:noWrap/>
            <w:vAlign w:val="center"/>
          </w:tcPr>
          <w:p w:rsidR="00442C10" w:rsidRPr="00A030C3" w:rsidRDefault="00442C10" w:rsidP="009C49C3">
            <w:pPr>
              <w:rPr>
                <w:rFonts w:ascii="Calibri" w:hAnsi="Calibri"/>
                <w:color w:val="000000"/>
                <w:lang w:val="uk-UA"/>
              </w:rPr>
            </w:pPr>
            <w:r w:rsidRPr="00A030C3">
              <w:rPr>
                <w:rFonts w:ascii="Calibri" w:hAnsi="Calibri"/>
                <w:color w:val="000000"/>
                <w:lang w:val="uk-UA"/>
              </w:rPr>
              <w:t> </w:t>
            </w:r>
          </w:p>
        </w:tc>
        <w:tc>
          <w:tcPr>
            <w:tcW w:w="1920" w:type="dxa"/>
            <w:noWrap/>
            <w:vAlign w:val="center"/>
          </w:tcPr>
          <w:p w:rsidR="00442C10" w:rsidRPr="00A030C3" w:rsidRDefault="00442C10" w:rsidP="009C49C3">
            <w:pPr>
              <w:rPr>
                <w:rFonts w:ascii="Calibri" w:hAnsi="Calibri"/>
                <w:color w:val="000000"/>
                <w:lang w:val="uk-UA"/>
              </w:rPr>
            </w:pPr>
            <w:r w:rsidRPr="00A030C3">
              <w:rPr>
                <w:rFonts w:ascii="Calibri" w:hAnsi="Calibri"/>
                <w:color w:val="000000"/>
                <w:lang w:val="uk-UA"/>
              </w:rPr>
              <w:t> </w:t>
            </w:r>
          </w:p>
        </w:tc>
      </w:tr>
    </w:tbl>
    <w:p w:rsidR="00442C10" w:rsidRDefault="00442C10" w:rsidP="009C49C3">
      <w:pPr>
        <w:rPr>
          <w:b/>
          <w:i/>
          <w:color w:val="000000"/>
          <w:lang w:val="uk-UA"/>
        </w:rPr>
      </w:pPr>
    </w:p>
    <w:p w:rsidR="00442C10" w:rsidRDefault="00442C10" w:rsidP="009C49C3">
      <w:pPr>
        <w:rPr>
          <w:b/>
          <w:i/>
          <w:color w:val="000000"/>
          <w:lang w:val="uk-UA"/>
        </w:rPr>
      </w:pPr>
    </w:p>
    <w:p w:rsidR="00442C10" w:rsidRDefault="00442C10" w:rsidP="009C49C3">
      <w:pPr>
        <w:rPr>
          <w:b/>
          <w:i/>
          <w:color w:val="000000"/>
          <w:lang w:val="uk-UA"/>
        </w:rPr>
      </w:pPr>
    </w:p>
    <w:p w:rsidR="00442C10" w:rsidRDefault="00442C10" w:rsidP="009C49C3">
      <w:pPr>
        <w:rPr>
          <w:b/>
          <w:i/>
          <w:color w:val="000000"/>
          <w:lang w:val="uk-UA"/>
        </w:rPr>
      </w:pPr>
    </w:p>
    <w:p w:rsidR="00442C10" w:rsidRPr="00BC41E7" w:rsidRDefault="00442C10" w:rsidP="00A030C3">
      <w:pPr>
        <w:tabs>
          <w:tab w:val="left" w:pos="10188"/>
          <w:tab w:val="left" w:pos="12526"/>
        </w:tabs>
        <w:rPr>
          <w:rFonts w:ascii="Calibri" w:hAnsi="Calibri"/>
          <w:color w:val="000000"/>
          <w:sz w:val="28"/>
          <w:szCs w:val="28"/>
          <w:lang w:val="uk-UA"/>
        </w:rPr>
      </w:pPr>
      <w:r w:rsidRPr="00BC41E7">
        <w:rPr>
          <w:b/>
          <w:i/>
          <w:color w:val="000000"/>
          <w:sz w:val="28"/>
          <w:szCs w:val="28"/>
          <w:lang w:val="uk-UA"/>
        </w:rPr>
        <w:t>Актуально: понеділок -  п'ятниця_______ 2020  -  _____2020</w:t>
      </w:r>
    </w:p>
    <w:sectPr w:rsidR="00442C10" w:rsidRPr="00BC41E7" w:rsidSect="009C49C3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C10" w:rsidRDefault="00442C10" w:rsidP="00C1352D">
      <w:r>
        <w:separator/>
      </w:r>
    </w:p>
  </w:endnote>
  <w:endnote w:type="continuationSeparator" w:id="0">
    <w:p w:rsidR="00442C10" w:rsidRDefault="00442C10" w:rsidP="00C13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C10" w:rsidRDefault="00442C10" w:rsidP="00C1352D">
      <w:r>
        <w:separator/>
      </w:r>
    </w:p>
  </w:footnote>
  <w:footnote w:type="continuationSeparator" w:id="0">
    <w:p w:rsidR="00442C10" w:rsidRDefault="00442C10" w:rsidP="00C13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C10" w:rsidRDefault="00442C10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42C10" w:rsidRDefault="00442C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E23"/>
    <w:multiLevelType w:val="hybridMultilevel"/>
    <w:tmpl w:val="B7D27A10"/>
    <w:lvl w:ilvl="0" w:tplc="5D502A44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8BC6BCA"/>
    <w:multiLevelType w:val="hybridMultilevel"/>
    <w:tmpl w:val="3D14937E"/>
    <w:lvl w:ilvl="0" w:tplc="489AB64E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7520186F"/>
    <w:multiLevelType w:val="multilevel"/>
    <w:tmpl w:val="C20A9BB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54" w:hanging="124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54" w:hanging="124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4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48C"/>
    <w:rsid w:val="00072D85"/>
    <w:rsid w:val="00082D56"/>
    <w:rsid w:val="000833E1"/>
    <w:rsid w:val="000E0146"/>
    <w:rsid w:val="00170B06"/>
    <w:rsid w:val="00192C2E"/>
    <w:rsid w:val="001B1DEA"/>
    <w:rsid w:val="001B2B64"/>
    <w:rsid w:val="001E4F16"/>
    <w:rsid w:val="00263CD3"/>
    <w:rsid w:val="002B47D3"/>
    <w:rsid w:val="002B6CA1"/>
    <w:rsid w:val="003078EE"/>
    <w:rsid w:val="0034626D"/>
    <w:rsid w:val="004347CE"/>
    <w:rsid w:val="00442C10"/>
    <w:rsid w:val="00474E38"/>
    <w:rsid w:val="004A66C1"/>
    <w:rsid w:val="004D5E32"/>
    <w:rsid w:val="005141A0"/>
    <w:rsid w:val="0059522C"/>
    <w:rsid w:val="005E7304"/>
    <w:rsid w:val="00631641"/>
    <w:rsid w:val="00677B5F"/>
    <w:rsid w:val="0069553F"/>
    <w:rsid w:val="006A1AB6"/>
    <w:rsid w:val="006B56B3"/>
    <w:rsid w:val="006D362E"/>
    <w:rsid w:val="00720756"/>
    <w:rsid w:val="00722B28"/>
    <w:rsid w:val="00734B80"/>
    <w:rsid w:val="007351A6"/>
    <w:rsid w:val="0074505F"/>
    <w:rsid w:val="00762C0E"/>
    <w:rsid w:val="008753FD"/>
    <w:rsid w:val="008F6FBE"/>
    <w:rsid w:val="00907C5B"/>
    <w:rsid w:val="009A25CE"/>
    <w:rsid w:val="009B4CA2"/>
    <w:rsid w:val="009C49C3"/>
    <w:rsid w:val="00A030C3"/>
    <w:rsid w:val="00A05C86"/>
    <w:rsid w:val="00A97C77"/>
    <w:rsid w:val="00AB2ABE"/>
    <w:rsid w:val="00B271FD"/>
    <w:rsid w:val="00B6751A"/>
    <w:rsid w:val="00B9237B"/>
    <w:rsid w:val="00B95EC9"/>
    <w:rsid w:val="00BC41E7"/>
    <w:rsid w:val="00C1352D"/>
    <w:rsid w:val="00C26B9C"/>
    <w:rsid w:val="00CC45AA"/>
    <w:rsid w:val="00CD2665"/>
    <w:rsid w:val="00D71E13"/>
    <w:rsid w:val="00D9141B"/>
    <w:rsid w:val="00EA0E0F"/>
    <w:rsid w:val="00EF609E"/>
    <w:rsid w:val="00FF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D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2D5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082D56"/>
    <w:pPr>
      <w:widowControl w:val="0"/>
      <w:spacing w:line="120" w:lineRule="atLeast"/>
    </w:pPr>
    <w:rPr>
      <w:rFonts w:ascii="Courier" w:eastAsia="Times New Roman" w:hAnsi="Courier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82D56"/>
    <w:pPr>
      <w:jc w:val="both"/>
    </w:pPr>
    <w:rPr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82D56"/>
    <w:rPr>
      <w:rFonts w:ascii="Times New Roman" w:hAnsi="Times New Roman" w:cs="Times New Roman"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B271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135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352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135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35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Normal"/>
    <w:uiPriority w:val="99"/>
    <w:rsid w:val="00734B80"/>
    <w:pPr>
      <w:spacing w:line="360" w:lineRule="auto"/>
    </w:pPr>
    <w:rPr>
      <w:rFonts w:ascii="Arial" w:eastAsia="Calibri" w:hAnsi="Arial" w:cs="Arial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B92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D8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58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3</Pages>
  <Words>738</Words>
  <Characters>4211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school538_1</dc:creator>
  <cp:keywords/>
  <dc:description/>
  <cp:lastModifiedBy>401</cp:lastModifiedBy>
  <cp:revision>13</cp:revision>
  <cp:lastPrinted>2020-09-08T12:16:00Z</cp:lastPrinted>
  <dcterms:created xsi:type="dcterms:W3CDTF">2020-07-31T11:13:00Z</dcterms:created>
  <dcterms:modified xsi:type="dcterms:W3CDTF">2020-09-08T12:16:00Z</dcterms:modified>
</cp:coreProperties>
</file>