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C" w:rsidRPr="00FF1BC3" w:rsidRDefault="00356C6C" w:rsidP="00FF1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SIGN" style="position:absolute;left:0;text-align:left;margin-left:213pt;margin-top:-33pt;width:44.75pt;height:53.85pt;z-index:251658240;visibility:visible">
            <v:imagedata r:id="rId5" o:title=""/>
            <w10:wrap side="left"/>
          </v:shape>
        </w:pict>
      </w:r>
    </w:p>
    <w:p w:rsidR="00356C6C" w:rsidRPr="00FF1BC3" w:rsidRDefault="00356C6C" w:rsidP="00FF1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C6C" w:rsidRPr="00FF1BC3" w:rsidRDefault="00356C6C" w:rsidP="00FF1B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F1BC3">
        <w:rPr>
          <w:rFonts w:ascii="Times New Roman" w:hAnsi="Times New Roman"/>
          <w:sz w:val="32"/>
          <w:szCs w:val="32"/>
        </w:rPr>
        <w:t>ВИКОНКОМ  КРИВОРІЗЬКОЇ  МІСЬКОЇ  РАДИ</w:t>
      </w:r>
    </w:p>
    <w:p w:rsidR="00356C6C" w:rsidRPr="00FF1BC3" w:rsidRDefault="00356C6C" w:rsidP="00FF1BC3">
      <w:pPr>
        <w:spacing w:before="120" w:after="0" w:line="600" w:lineRule="auto"/>
        <w:jc w:val="center"/>
        <w:rPr>
          <w:rFonts w:ascii="Times New Roman" w:hAnsi="Times New Roman"/>
          <w:b/>
          <w:sz w:val="32"/>
          <w:szCs w:val="32"/>
        </w:rPr>
      </w:pPr>
      <w:r w:rsidRPr="00FF1BC3">
        <w:rPr>
          <w:rFonts w:ascii="Times New Roman" w:hAnsi="Times New Roman"/>
          <w:b/>
          <w:sz w:val="32"/>
          <w:szCs w:val="32"/>
        </w:rPr>
        <w:t xml:space="preserve">ДЕПАРТАМЕНТ ОСВІТИ І НАУКИ </w:t>
      </w:r>
    </w:p>
    <w:p w:rsidR="00356C6C" w:rsidRPr="00FF1BC3" w:rsidRDefault="00356C6C" w:rsidP="00FF1B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F1BC3">
        <w:rPr>
          <w:rFonts w:ascii="Times New Roman" w:hAnsi="Times New Roman"/>
          <w:sz w:val="36"/>
          <w:szCs w:val="36"/>
        </w:rPr>
        <w:t>Н  А  К  А  З</w:t>
      </w: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3189"/>
        <w:gridCol w:w="3188"/>
        <w:gridCol w:w="3187"/>
      </w:tblGrid>
      <w:tr w:rsidR="00356C6C" w:rsidRPr="00FF1BC3" w:rsidTr="009568BA">
        <w:tc>
          <w:tcPr>
            <w:tcW w:w="3190" w:type="dxa"/>
          </w:tcPr>
          <w:p w:rsidR="00356C6C" w:rsidRPr="00FF1BC3" w:rsidRDefault="00356C6C" w:rsidP="00FF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BC3">
              <w:rPr>
                <w:rFonts w:ascii="Times New Roman" w:hAnsi="Times New Roman"/>
                <w:sz w:val="28"/>
                <w:szCs w:val="28"/>
              </w:rPr>
              <w:t>02.01.2019</w:t>
            </w:r>
          </w:p>
        </w:tc>
        <w:tc>
          <w:tcPr>
            <w:tcW w:w="3190" w:type="dxa"/>
          </w:tcPr>
          <w:p w:rsidR="00356C6C" w:rsidRPr="00FF1BC3" w:rsidRDefault="00356C6C" w:rsidP="00FF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BC3">
              <w:rPr>
                <w:rFonts w:ascii="Times New Roman" w:hAnsi="Times New Roman"/>
                <w:sz w:val="28"/>
                <w:szCs w:val="28"/>
              </w:rPr>
              <w:t xml:space="preserve">         м. Кривий Ріг                             </w:t>
            </w:r>
          </w:p>
        </w:tc>
        <w:tc>
          <w:tcPr>
            <w:tcW w:w="3190" w:type="dxa"/>
          </w:tcPr>
          <w:p w:rsidR="00356C6C" w:rsidRPr="00FF1BC3" w:rsidRDefault="00356C6C" w:rsidP="00FF1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BC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F1B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Pr="00FF1BC3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bookmarkStart w:id="0" w:name="_GoBack"/>
            <w:bookmarkEnd w:id="0"/>
            <w:r w:rsidRPr="00FF1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56C6C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ind w:right="4508"/>
        <w:jc w:val="both"/>
        <w:rPr>
          <w:rFonts w:ascii="Times New Roman" w:hAnsi="Times New Roman"/>
          <w:sz w:val="28"/>
          <w:szCs w:val="28"/>
        </w:rPr>
      </w:pPr>
      <w:r w:rsidRPr="00FF1BC3">
        <w:rPr>
          <w:rFonts w:ascii="Times New Roman" w:hAnsi="Times New Roman"/>
          <w:sz w:val="28"/>
          <w:szCs w:val="28"/>
        </w:rPr>
        <w:t>Про організацію та проведення</w:t>
      </w:r>
      <w:r w:rsidRPr="00FF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C3">
        <w:rPr>
          <w:rFonts w:ascii="Times New Roman" w:hAnsi="Times New Roman"/>
          <w:sz w:val="28"/>
          <w:szCs w:val="28"/>
        </w:rPr>
        <w:t>міського етапу Всеукраїнського</w:t>
      </w:r>
      <w:r w:rsidRPr="00FF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C3">
        <w:rPr>
          <w:rFonts w:ascii="Times New Roman" w:hAnsi="Times New Roman"/>
          <w:sz w:val="28"/>
          <w:szCs w:val="28"/>
        </w:rPr>
        <w:t>огляду-конкурсу на кращий</w:t>
      </w:r>
      <w:r w:rsidRPr="00FF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C3">
        <w:rPr>
          <w:rFonts w:ascii="Times New Roman" w:hAnsi="Times New Roman"/>
          <w:sz w:val="28"/>
          <w:szCs w:val="28"/>
        </w:rPr>
        <w:t>стан фізичного виховання у номінації</w:t>
      </w:r>
      <w:r w:rsidRPr="00FF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C3">
        <w:rPr>
          <w:rFonts w:ascii="Times New Roman" w:hAnsi="Times New Roman"/>
          <w:sz w:val="28"/>
          <w:szCs w:val="28"/>
        </w:rPr>
        <w:t>«Кращі заклади загальної середньої освіти»</w:t>
      </w:r>
    </w:p>
    <w:p w:rsidR="00356C6C" w:rsidRDefault="00356C6C" w:rsidP="00FF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BC3">
        <w:rPr>
          <w:rFonts w:ascii="Times New Roman" w:hAnsi="Times New Roman"/>
          <w:sz w:val="28"/>
          <w:szCs w:val="28"/>
        </w:rPr>
        <w:t xml:space="preserve">На виконання наказу департаменту освіти і науки Дніпропетровської обласної державної адміністрації від 19.10.2018 №555/0/212-18 «Про проведення ІІ (обласного) етапу Всеукраїнського огляду-конкурсу на кращий стан фізичного виховання у номінації «Кращі загальноосвітні навчальні заклади» та Положення про Всеукраїнський огляд-конкурс на кращий стан фізичного виховання в навчальних закладах системи освіти України, затвердженого наказом Міністерства освіти і науки, молоді та спорту України від 23.04.2012 №491, зареєстрованого в Міністерстві юстиції України 15.05.2012 №754/21067 та задля підвищення якості освітнього процесу, стимулювання педагогічних колективів до творчої роботи з фізичного виховання, популяризації здорового способу життя серед дітей й учнівської молоді, </w:t>
      </w: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C3">
        <w:rPr>
          <w:rFonts w:ascii="Times New Roman" w:hAnsi="Times New Roman"/>
          <w:sz w:val="28"/>
          <w:szCs w:val="28"/>
        </w:rPr>
        <w:t>НАКАЗУЮ:</w:t>
      </w: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FF1BC3" w:rsidRDefault="00356C6C" w:rsidP="00FF1BC3">
      <w:pPr>
        <w:numPr>
          <w:ilvl w:val="0"/>
          <w:numId w:val="25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F1BC3">
        <w:rPr>
          <w:rFonts w:ascii="Times New Roman" w:hAnsi="Times New Roman"/>
          <w:bCs/>
          <w:sz w:val="28"/>
          <w:szCs w:val="28"/>
        </w:rPr>
        <w:t xml:space="preserve">Провести серед закладів загальної середньої освіти Всеукраїнський конкурс на кращий </w:t>
      </w:r>
      <w:r w:rsidRPr="00FF1BC3">
        <w:rPr>
          <w:rFonts w:ascii="Times New Roman" w:hAnsi="Times New Roman"/>
          <w:sz w:val="28"/>
          <w:szCs w:val="28"/>
        </w:rPr>
        <w:t>стан фізичного виховання у номінації «Кращі заклади загальної середньої освіти»</w:t>
      </w:r>
      <w:r w:rsidRPr="00FF1BC3">
        <w:rPr>
          <w:rFonts w:ascii="Times New Roman" w:hAnsi="Times New Roman"/>
          <w:bCs/>
          <w:sz w:val="28"/>
          <w:szCs w:val="28"/>
        </w:rPr>
        <w:t xml:space="preserve"> у ІІ тури:</w:t>
      </w:r>
    </w:p>
    <w:p w:rsidR="00356C6C" w:rsidRPr="00FF1BC3" w:rsidRDefault="00356C6C" w:rsidP="00FF1BC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BC3">
        <w:rPr>
          <w:rFonts w:ascii="Times New Roman" w:hAnsi="Times New Roman"/>
          <w:bCs/>
          <w:sz w:val="28"/>
          <w:szCs w:val="28"/>
        </w:rPr>
        <w:t>- І тур – відбірковий з 21.01 по 08.02.2019;</w:t>
      </w: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BC3">
        <w:rPr>
          <w:rFonts w:ascii="Times New Roman" w:hAnsi="Times New Roman"/>
          <w:bCs/>
          <w:sz w:val="28"/>
          <w:szCs w:val="28"/>
        </w:rPr>
        <w:t xml:space="preserve">- ІІ тур – міський, 21 лютого 2019 року. </w:t>
      </w: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56C6C" w:rsidRPr="00FF1BC3" w:rsidRDefault="00356C6C" w:rsidP="00FF1BC3">
      <w:pPr>
        <w:pStyle w:val="ListParagraph"/>
        <w:numPr>
          <w:ilvl w:val="0"/>
          <w:numId w:val="25"/>
        </w:numPr>
        <w:tabs>
          <w:tab w:val="clear" w:pos="144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F1BC3">
        <w:rPr>
          <w:rFonts w:ascii="Times New Roman" w:hAnsi="Times New Roman"/>
          <w:sz w:val="28"/>
          <w:szCs w:val="28"/>
        </w:rPr>
        <w:t>Затвердити склад оргкомітету та членів журі міського етапу Всеукраїнського огляду-конкурсу на кращий стан фізичного виховання в закладах загальної середньої освіти (додаток 1).</w:t>
      </w:r>
    </w:p>
    <w:p w:rsidR="00356C6C" w:rsidRPr="00FF1BC3" w:rsidRDefault="00356C6C" w:rsidP="00FF1BC3">
      <w:pPr>
        <w:pStyle w:val="ListParagraph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356C6C" w:rsidRPr="00FF1BC3" w:rsidRDefault="00356C6C" w:rsidP="00FF1BC3">
      <w:pPr>
        <w:pStyle w:val="ListParagraph"/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pacing w:val="1"/>
          <w:sz w:val="28"/>
          <w:szCs w:val="28"/>
        </w:rPr>
      </w:pPr>
      <w:r w:rsidRPr="00FF1BC3">
        <w:rPr>
          <w:rFonts w:ascii="Times New Roman" w:hAnsi="Times New Roman"/>
          <w:sz w:val="28"/>
          <w:szCs w:val="28"/>
        </w:rPr>
        <w:t>Призначити відповідальних осіб за організацію й проведення відбіркового туру та надання заявок від районів для участі в міському етапі конкурсу до департаменту освіти і науки виконкому міської ради керівників районних методичних об’єднань вчителів фізичної культури (Горіна Т.І., КНВК №81; Телих О.А., КЗШ №102; Герасимчик А.А., КЗШ №103; Павлова В.В., КПЛ; Шевченко Л.М., КСШ №70; Лагода І.А., КЗШ №48; Чала О.М., КЗШ №8).</w:t>
      </w:r>
    </w:p>
    <w:p w:rsidR="00356C6C" w:rsidRDefault="00356C6C" w:rsidP="00FF1BC3">
      <w:pPr>
        <w:pStyle w:val="ListParagraph"/>
        <w:spacing w:after="0" w:line="240" w:lineRule="auto"/>
        <w:ind w:left="6372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 08.02.2019</w:t>
      </w:r>
    </w:p>
    <w:p w:rsidR="00356C6C" w:rsidRPr="00FF1BC3" w:rsidRDefault="00356C6C" w:rsidP="00FF1BC3">
      <w:pPr>
        <w:pStyle w:val="ListParagraph"/>
        <w:spacing w:after="0" w:line="240" w:lineRule="auto"/>
        <w:ind w:left="6372"/>
        <w:rPr>
          <w:rFonts w:ascii="Times New Roman" w:hAnsi="Times New Roman"/>
          <w:spacing w:val="1"/>
          <w:sz w:val="16"/>
          <w:szCs w:val="16"/>
        </w:rPr>
      </w:pPr>
    </w:p>
    <w:p w:rsidR="00356C6C" w:rsidRDefault="00356C6C" w:rsidP="00FF1BC3">
      <w:pPr>
        <w:pStyle w:val="ListParagraph"/>
        <w:numPr>
          <w:ilvl w:val="0"/>
          <w:numId w:val="2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pacing w:val="1"/>
          <w:sz w:val="28"/>
          <w:szCs w:val="28"/>
        </w:rPr>
      </w:pPr>
      <w:r w:rsidRPr="006D72D8">
        <w:rPr>
          <w:rFonts w:ascii="Times New Roman" w:hAnsi="Times New Roman"/>
          <w:spacing w:val="1"/>
          <w:sz w:val="28"/>
          <w:szCs w:val="28"/>
        </w:rPr>
        <w:t>Директорам закл</w:t>
      </w:r>
      <w:r>
        <w:rPr>
          <w:rFonts w:ascii="Times New Roman" w:hAnsi="Times New Roman"/>
          <w:spacing w:val="1"/>
          <w:sz w:val="28"/>
          <w:szCs w:val="28"/>
        </w:rPr>
        <w:t>адів загальної середньої освіти:</w:t>
      </w:r>
    </w:p>
    <w:p w:rsidR="00356C6C" w:rsidRPr="008F456C" w:rsidRDefault="00356C6C" w:rsidP="00FF1BC3">
      <w:pPr>
        <w:pStyle w:val="ListParagraph"/>
        <w:numPr>
          <w:ilvl w:val="1"/>
          <w:numId w:val="25"/>
        </w:numPr>
        <w:tabs>
          <w:tab w:val="left" w:pos="426"/>
          <w:tab w:val="num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Організувати роботу та підготувати матеріали до першого відбіркового етапу Всеукраїнського огляду-конкурсу на кращий стан фізичного виховання у номінації «Кращі заклади загальної середньої освіти»;</w:t>
      </w:r>
    </w:p>
    <w:p w:rsidR="00356C6C" w:rsidRDefault="00356C6C" w:rsidP="00FF1BC3">
      <w:pPr>
        <w:pStyle w:val="ListParagraph"/>
        <w:numPr>
          <w:ilvl w:val="1"/>
          <w:numId w:val="25"/>
        </w:numPr>
        <w:tabs>
          <w:tab w:val="left" w:pos="426"/>
          <w:tab w:val="num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Надати керівникам районних методичних об’єднань вчителів фізичної культури матеріали конкурсу згідно з Положенням</w:t>
      </w:r>
    </w:p>
    <w:p w:rsidR="00356C6C" w:rsidRPr="006D72D8" w:rsidRDefault="00356C6C" w:rsidP="00FF1BC3">
      <w:pPr>
        <w:pStyle w:val="ListParagraph"/>
        <w:tabs>
          <w:tab w:val="left" w:pos="426"/>
          <w:tab w:val="num" w:pos="709"/>
          <w:tab w:val="left" w:pos="993"/>
          <w:tab w:val="left" w:pos="63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До 04.02.2019</w:t>
      </w:r>
    </w:p>
    <w:p w:rsidR="00356C6C" w:rsidRPr="00FF1BC3" w:rsidRDefault="00356C6C" w:rsidP="00FF1BC3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pacing w:val="1"/>
          <w:sz w:val="16"/>
          <w:szCs w:val="16"/>
        </w:rPr>
      </w:pPr>
    </w:p>
    <w:p w:rsidR="00356C6C" w:rsidRPr="00686CDD" w:rsidRDefault="00356C6C" w:rsidP="00FF1BC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86CDD">
        <w:rPr>
          <w:rFonts w:ascii="Times New Roman" w:hAnsi="Times New Roman"/>
          <w:sz w:val="28"/>
          <w:szCs w:val="28"/>
        </w:rPr>
        <w:t>. Методисту КЗ «Інноваційно-методичний центр» Криворізької міської ради (Тітенко Ю.М.):</w:t>
      </w:r>
    </w:p>
    <w:p w:rsidR="00356C6C" w:rsidRPr="00686CDD" w:rsidRDefault="00356C6C" w:rsidP="00FF1BC3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86CDD">
        <w:rPr>
          <w:rFonts w:ascii="Times New Roman" w:hAnsi="Times New Roman"/>
          <w:sz w:val="28"/>
          <w:szCs w:val="28"/>
        </w:rPr>
        <w:t xml:space="preserve">.1. Організувати та провести міський етап Всеукраїнського огляду-конкурсу на кращий стан фізичного виховання у номінації «Кращі заклади загальної середньої освіти»; </w:t>
      </w:r>
    </w:p>
    <w:p w:rsidR="00356C6C" w:rsidRPr="00686CDD" w:rsidRDefault="00356C6C" w:rsidP="00FF1BC3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86CDD">
        <w:rPr>
          <w:rFonts w:ascii="Times New Roman" w:hAnsi="Times New Roman"/>
          <w:sz w:val="28"/>
          <w:szCs w:val="28"/>
        </w:rPr>
        <w:t xml:space="preserve">.2. </w:t>
      </w:r>
      <w:r w:rsidRPr="00686CDD">
        <w:rPr>
          <w:rFonts w:ascii="Times New Roman" w:hAnsi="Times New Roman"/>
          <w:bCs/>
          <w:sz w:val="28"/>
          <w:szCs w:val="28"/>
        </w:rPr>
        <w:t xml:space="preserve">Організувати роботу конкурсу відповідно до Положення </w:t>
      </w:r>
      <w:r w:rsidRPr="00686CDD">
        <w:rPr>
          <w:rFonts w:ascii="Times New Roman" w:hAnsi="Times New Roman"/>
          <w:sz w:val="28"/>
          <w:szCs w:val="28"/>
        </w:rPr>
        <w:t xml:space="preserve">Всеукраїнського огляду-конкурсу на кращий стан фізичного виховання в навчальних закладах системи освіти України (додаток 2); </w:t>
      </w:r>
    </w:p>
    <w:p w:rsidR="00356C6C" w:rsidRPr="00686CDD" w:rsidRDefault="00356C6C" w:rsidP="00FF1BC3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</w:t>
      </w:r>
      <w:r w:rsidRPr="00686CDD">
        <w:rPr>
          <w:rFonts w:ascii="Times New Roman" w:hAnsi="Times New Roman"/>
          <w:bCs/>
          <w:sz w:val="28"/>
          <w:szCs w:val="28"/>
        </w:rPr>
        <w:t>.3.</w:t>
      </w:r>
      <w:r w:rsidRPr="00686CDD">
        <w:rPr>
          <w:rFonts w:ascii="Times New Roman" w:hAnsi="Times New Roman"/>
          <w:sz w:val="28"/>
          <w:szCs w:val="28"/>
        </w:rPr>
        <w:t xml:space="preserve"> Подати звіт та заявки на участь переможців міського етапу Всеукраїнського конкурсу до 01.03.201</w:t>
      </w:r>
      <w:r>
        <w:rPr>
          <w:rFonts w:ascii="Times New Roman" w:hAnsi="Times New Roman"/>
          <w:sz w:val="28"/>
          <w:szCs w:val="28"/>
        </w:rPr>
        <w:t>9</w:t>
      </w:r>
      <w:r w:rsidRPr="00686CDD">
        <w:rPr>
          <w:rFonts w:ascii="Times New Roman" w:hAnsi="Times New Roman"/>
          <w:sz w:val="28"/>
          <w:szCs w:val="28"/>
        </w:rPr>
        <w:t xml:space="preserve"> до Оргкомітету ІІ (обласного) етапу.</w:t>
      </w:r>
    </w:p>
    <w:p w:rsidR="00356C6C" w:rsidRPr="008F456C" w:rsidRDefault="00356C6C" w:rsidP="00FF1BC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56C6C" w:rsidRPr="00686CDD" w:rsidRDefault="00356C6C" w:rsidP="00FF1BC3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686CDD">
        <w:rPr>
          <w:rFonts w:ascii="Times New Roman" w:hAnsi="Times New Roman"/>
          <w:sz w:val="28"/>
          <w:szCs w:val="28"/>
        </w:rPr>
        <w:t>. Директору Криворізької загальноосвітньої школи І-ІІІ ступенів №52</w:t>
      </w:r>
      <w:r w:rsidRPr="00686CDD">
        <w:rPr>
          <w:rFonts w:ascii="Times New Roman" w:hAnsi="Times New Roman"/>
          <w:bCs/>
          <w:sz w:val="28"/>
          <w:szCs w:val="28"/>
        </w:rPr>
        <w:t xml:space="preserve"> (Деркач В.В. ) забезпечити належні та якісні умови для проведення даного конкурсу.</w:t>
      </w:r>
    </w:p>
    <w:p w:rsidR="00356C6C" w:rsidRPr="008F456C" w:rsidRDefault="00356C6C" w:rsidP="00FF1BC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FF0000"/>
          <w:sz w:val="20"/>
          <w:szCs w:val="20"/>
        </w:rPr>
      </w:pPr>
    </w:p>
    <w:p w:rsidR="00356C6C" w:rsidRPr="00686CDD" w:rsidRDefault="00356C6C" w:rsidP="00FF1BC3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686C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Відповідальність </w:t>
      </w:r>
      <w:r w:rsidRPr="00686CDD">
        <w:rPr>
          <w:rFonts w:ascii="Times New Roman" w:hAnsi="Times New Roman"/>
          <w:bCs/>
          <w:sz w:val="28"/>
          <w:szCs w:val="28"/>
        </w:rPr>
        <w:t>щодо виконання даного наказу покласти на м</w:t>
      </w:r>
      <w:r w:rsidRPr="00686CDD">
        <w:rPr>
          <w:rFonts w:ascii="Times New Roman" w:hAnsi="Times New Roman"/>
          <w:sz w:val="28"/>
          <w:szCs w:val="28"/>
        </w:rPr>
        <w:t>етодиста комунального закладу «Інноваційно-методичний центр» Криворізької міської ради Тітенка Ю.М.</w:t>
      </w:r>
      <w:r w:rsidRPr="00686CDD">
        <w:rPr>
          <w:rFonts w:ascii="Times New Roman" w:hAnsi="Times New Roman"/>
          <w:bCs/>
          <w:sz w:val="28"/>
          <w:szCs w:val="28"/>
        </w:rPr>
        <w:t xml:space="preserve">, </w:t>
      </w:r>
      <w:r w:rsidRPr="00686CDD">
        <w:rPr>
          <w:rFonts w:ascii="Times New Roman" w:hAnsi="Times New Roman"/>
          <w:sz w:val="28"/>
          <w:szCs w:val="28"/>
        </w:rPr>
        <w:t>к</w:t>
      </w:r>
      <w:r w:rsidRPr="00686CDD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686CDD">
        <w:rPr>
          <w:rFonts w:ascii="Times New Roman" w:hAnsi="Times New Roman"/>
          <w:sz w:val="28"/>
          <w:szCs w:val="28"/>
        </w:rPr>
        <w:t>–</w:t>
      </w:r>
      <w:r w:rsidRPr="00686CDD">
        <w:rPr>
          <w:rFonts w:ascii="Times New Roman" w:hAnsi="Times New Roman"/>
          <w:bCs/>
          <w:sz w:val="28"/>
          <w:szCs w:val="28"/>
        </w:rPr>
        <w:t xml:space="preserve"> на заступника начальника управління освіти і науки виконкому міської ради Басову Т.Л.</w:t>
      </w:r>
    </w:p>
    <w:p w:rsidR="00356C6C" w:rsidRDefault="00356C6C" w:rsidP="00FF1BC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356C6C" w:rsidRDefault="00356C6C" w:rsidP="00FF1BC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356C6C" w:rsidRDefault="00356C6C" w:rsidP="00FF1BC3">
      <w:pPr>
        <w:pStyle w:val="ListParagraph"/>
        <w:spacing w:after="0" w:line="240" w:lineRule="auto"/>
        <w:ind w:left="1440" w:hanging="1440"/>
        <w:rPr>
          <w:rFonts w:ascii="Times New Roman" w:hAnsi="Times New Roman"/>
          <w:bCs/>
          <w:iCs/>
          <w:sz w:val="28"/>
          <w:szCs w:val="28"/>
        </w:rPr>
      </w:pPr>
    </w:p>
    <w:p w:rsidR="00356C6C" w:rsidRPr="00686CDD" w:rsidRDefault="00356C6C" w:rsidP="00FF1BC3">
      <w:pPr>
        <w:pStyle w:val="ListParagraph"/>
        <w:spacing w:after="0" w:line="240" w:lineRule="auto"/>
        <w:ind w:left="1440" w:hanging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Заступник директора</w:t>
      </w:r>
      <w:r w:rsidRPr="00686CDD">
        <w:rPr>
          <w:rFonts w:ascii="Times New Roman" w:hAnsi="Times New Roman"/>
          <w:bCs/>
          <w:iCs/>
          <w:sz w:val="28"/>
          <w:szCs w:val="28"/>
        </w:rPr>
        <w:tab/>
      </w:r>
      <w:r w:rsidRPr="00686CDD">
        <w:rPr>
          <w:rFonts w:ascii="Times New Roman" w:hAnsi="Times New Roman"/>
          <w:bCs/>
          <w:iCs/>
          <w:sz w:val="28"/>
          <w:szCs w:val="28"/>
        </w:rPr>
        <w:tab/>
      </w:r>
      <w:r w:rsidRPr="00686CDD">
        <w:rPr>
          <w:rFonts w:ascii="Times New Roman" w:hAnsi="Times New Roman"/>
          <w:bCs/>
          <w:iCs/>
          <w:sz w:val="28"/>
          <w:szCs w:val="28"/>
        </w:rPr>
        <w:tab/>
        <w:t xml:space="preserve">  </w:t>
      </w:r>
      <w:r w:rsidRPr="00686CDD">
        <w:rPr>
          <w:rFonts w:ascii="Times New Roman" w:hAnsi="Times New Roman"/>
          <w:bCs/>
          <w:iCs/>
          <w:sz w:val="28"/>
          <w:szCs w:val="28"/>
        </w:rPr>
        <w:tab/>
      </w:r>
      <w:r w:rsidRPr="00686CD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686CDD">
        <w:rPr>
          <w:rFonts w:ascii="Times New Roman" w:hAnsi="Times New Roman"/>
          <w:bCs/>
          <w:iCs/>
          <w:sz w:val="28"/>
          <w:szCs w:val="28"/>
        </w:rPr>
        <w:t xml:space="preserve">Т. </w:t>
      </w:r>
      <w:r>
        <w:rPr>
          <w:rFonts w:ascii="Times New Roman" w:hAnsi="Times New Roman"/>
          <w:bCs/>
          <w:iCs/>
          <w:sz w:val="28"/>
          <w:szCs w:val="28"/>
        </w:rPr>
        <w:t>Басова</w:t>
      </w:r>
      <w:r w:rsidRPr="00686CD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56C6C" w:rsidRPr="00FF1BC3" w:rsidRDefault="00356C6C" w:rsidP="00FF1BC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56C6C" w:rsidRPr="008F456C" w:rsidRDefault="00356C6C" w:rsidP="00FF1BC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F456C">
        <w:rPr>
          <w:rFonts w:ascii="Times New Roman" w:hAnsi="Times New Roman"/>
          <w:i/>
          <w:iCs/>
          <w:sz w:val="24"/>
          <w:szCs w:val="24"/>
        </w:rPr>
        <w:t>Тітенко Юрій Миколайович</w:t>
      </w:r>
    </w:p>
    <w:p w:rsidR="00356C6C" w:rsidRPr="008F456C" w:rsidRDefault="00356C6C" w:rsidP="00FF1BC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F456C">
        <w:rPr>
          <w:rFonts w:ascii="Times New Roman" w:hAnsi="Times New Roman"/>
          <w:i/>
          <w:iCs/>
          <w:sz w:val="24"/>
          <w:szCs w:val="24"/>
        </w:rPr>
        <w:t>74 66 36</w:t>
      </w:r>
    </w:p>
    <w:p w:rsidR="00356C6C" w:rsidRPr="00686CDD" w:rsidRDefault="00356C6C" w:rsidP="00686CDD">
      <w:pPr>
        <w:spacing w:after="0" w:line="240" w:lineRule="auto"/>
        <w:ind w:left="4514" w:firstLine="708"/>
        <w:jc w:val="both"/>
        <w:rPr>
          <w:rFonts w:ascii="Times New Roman" w:hAnsi="Times New Roman"/>
          <w:bCs/>
          <w:i/>
        </w:rPr>
      </w:pPr>
      <w:r w:rsidRPr="00686CDD">
        <w:rPr>
          <w:rFonts w:ascii="Times New Roman" w:hAnsi="Times New Roman"/>
          <w:i/>
        </w:rPr>
        <w:t>Додаток  1</w:t>
      </w:r>
    </w:p>
    <w:p w:rsidR="00356C6C" w:rsidRPr="00C932C3" w:rsidRDefault="00356C6C" w:rsidP="003E5186">
      <w:pPr>
        <w:pStyle w:val="BodyTextIndent"/>
        <w:spacing w:after="0"/>
        <w:ind w:left="5222"/>
        <w:rPr>
          <w:bCs/>
          <w:i/>
          <w:lang w:val="uk-UA"/>
        </w:rPr>
      </w:pPr>
      <w:r w:rsidRPr="00C932C3">
        <w:rPr>
          <w:i/>
          <w:lang w:val="uk-UA"/>
        </w:rPr>
        <w:t xml:space="preserve">до наказу управління  освіти і науки виконкому міської ради </w:t>
      </w:r>
    </w:p>
    <w:p w:rsidR="00356C6C" w:rsidRPr="00C932C3" w:rsidRDefault="00356C6C" w:rsidP="003E5186">
      <w:pPr>
        <w:pStyle w:val="BodyTextIndent"/>
        <w:spacing w:after="0"/>
        <w:ind w:left="5222"/>
        <w:rPr>
          <w:bCs/>
          <w:i/>
          <w:lang w:val="uk-UA"/>
        </w:rPr>
      </w:pPr>
      <w:r w:rsidRPr="00C932C3">
        <w:rPr>
          <w:i/>
          <w:lang w:val="uk-UA"/>
        </w:rPr>
        <w:t xml:space="preserve">від </w:t>
      </w:r>
      <w:r>
        <w:rPr>
          <w:i/>
          <w:lang w:val="uk-UA"/>
        </w:rPr>
        <w:t xml:space="preserve">02.01.2019 </w:t>
      </w:r>
      <w:r w:rsidRPr="00C932C3">
        <w:rPr>
          <w:i/>
          <w:lang w:val="uk-UA"/>
        </w:rPr>
        <w:t xml:space="preserve"> №</w:t>
      </w:r>
      <w:r>
        <w:rPr>
          <w:i/>
          <w:lang w:val="uk-UA"/>
        </w:rPr>
        <w:t xml:space="preserve"> 1</w:t>
      </w:r>
    </w:p>
    <w:p w:rsidR="00356C6C" w:rsidRPr="00C932C3" w:rsidRDefault="00356C6C" w:rsidP="008F45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</w:p>
    <w:p w:rsidR="00356C6C" w:rsidRPr="00C932C3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C3">
        <w:rPr>
          <w:rFonts w:ascii="Times New Roman" w:hAnsi="Times New Roman"/>
          <w:b/>
          <w:bCs/>
          <w:spacing w:val="-14"/>
          <w:sz w:val="28"/>
          <w:szCs w:val="28"/>
        </w:rPr>
        <w:t>СКЛАД</w:t>
      </w:r>
    </w:p>
    <w:p w:rsidR="00356C6C" w:rsidRDefault="00356C6C" w:rsidP="00686C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C3">
        <w:rPr>
          <w:rFonts w:ascii="Times New Roman" w:hAnsi="Times New Roman"/>
          <w:b/>
          <w:bCs/>
          <w:spacing w:val="9"/>
          <w:sz w:val="28"/>
          <w:szCs w:val="28"/>
        </w:rPr>
        <w:t xml:space="preserve">оргкомітету міського етапу Всеукраїнського огляду-конкурсу </w:t>
      </w:r>
      <w:r w:rsidRPr="00C932C3">
        <w:rPr>
          <w:rFonts w:ascii="Times New Roman" w:hAnsi="Times New Roman"/>
          <w:b/>
          <w:sz w:val="28"/>
          <w:szCs w:val="28"/>
        </w:rPr>
        <w:t xml:space="preserve">на кращий стан фізичного виховання у номінації «Кращі </w:t>
      </w:r>
      <w:r w:rsidRPr="007330E0">
        <w:rPr>
          <w:rFonts w:ascii="Times New Roman" w:hAnsi="Times New Roman"/>
          <w:b/>
          <w:sz w:val="28"/>
          <w:szCs w:val="28"/>
        </w:rPr>
        <w:t>заклади загальної середньої освіти»</w:t>
      </w:r>
    </w:p>
    <w:p w:rsidR="00356C6C" w:rsidRPr="00686CDD" w:rsidRDefault="00356C6C" w:rsidP="00686C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C6C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Голова організаційного комітету:</w:t>
      </w:r>
    </w:p>
    <w:p w:rsidR="00356C6C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Басова Т.Л., </w:t>
      </w:r>
      <w:r w:rsidRPr="00686CDD">
        <w:rPr>
          <w:rFonts w:ascii="Times New Roman" w:hAnsi="Times New Roman"/>
          <w:bCs/>
          <w:iCs/>
          <w:spacing w:val="6"/>
          <w:sz w:val="28"/>
          <w:szCs w:val="28"/>
        </w:rPr>
        <w:t>заступник директора департаменту освіти і науки виконкому Криворізької міської ради.</w:t>
      </w:r>
    </w:p>
    <w:p w:rsidR="00356C6C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</w:pPr>
    </w:p>
    <w:p w:rsidR="00356C6C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Заступник голови організаційного комітету:</w:t>
      </w:r>
    </w:p>
    <w:p w:rsidR="00356C6C" w:rsidRPr="00C932C3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C3"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Тітенко Ю.М., </w:t>
      </w:r>
      <w:r w:rsidRPr="00C932C3">
        <w:rPr>
          <w:rFonts w:ascii="Times New Roman" w:hAnsi="Times New Roman"/>
          <w:sz w:val="28"/>
          <w:szCs w:val="28"/>
        </w:rPr>
        <w:t>методист, КЗ «Інноваційно-методичний центр» Криворізької міської ради.</w:t>
      </w:r>
    </w:p>
    <w:p w:rsidR="00356C6C" w:rsidRPr="007330E0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Члени комісії:</w:t>
      </w:r>
    </w:p>
    <w:p w:rsidR="00356C6C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7330E0"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Деркач В.В., </w:t>
      </w:r>
      <w:r w:rsidRPr="007330E0">
        <w:rPr>
          <w:rFonts w:ascii="Times New Roman" w:hAnsi="Times New Roman"/>
          <w:bCs/>
          <w:iCs/>
          <w:spacing w:val="4"/>
          <w:sz w:val="28"/>
          <w:szCs w:val="28"/>
        </w:rPr>
        <w:t>директор, КЗШ І-ІІІ ступенів №52</w:t>
      </w:r>
      <w:r w:rsidRPr="007330E0">
        <w:rPr>
          <w:rFonts w:ascii="Times New Roman" w:hAnsi="Times New Roman"/>
          <w:spacing w:val="5"/>
          <w:sz w:val="28"/>
          <w:szCs w:val="28"/>
        </w:rPr>
        <w:t>.</w:t>
      </w:r>
    </w:p>
    <w:p w:rsidR="00356C6C" w:rsidRPr="00FF1BC3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0"/>
          <w:szCs w:val="20"/>
        </w:rPr>
      </w:pPr>
    </w:p>
    <w:p w:rsidR="00356C6C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Горіна Т.В.,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Довгинцівського району, учитель фізичної культури КНВК №81.</w:t>
      </w:r>
    </w:p>
    <w:p w:rsidR="00356C6C" w:rsidRPr="00FF1BC3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Телих О.А.,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Інгулецького району, учитель фізичної культури КЗШ №102.</w:t>
      </w:r>
    </w:p>
    <w:p w:rsidR="00356C6C" w:rsidRPr="00FF1BC3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Герасимчик А.А.,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Металургійного району, учитель фізичної культури КЗШ №103.</w:t>
      </w:r>
    </w:p>
    <w:p w:rsidR="00356C6C" w:rsidRPr="00FF1BC3" w:rsidRDefault="00356C6C" w:rsidP="003E5186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Павлова В.В.,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Покровського району, учитель фізичної культури КПЛ.</w:t>
      </w:r>
    </w:p>
    <w:p w:rsidR="00356C6C" w:rsidRPr="00FF1BC3" w:rsidRDefault="00356C6C" w:rsidP="003E5186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Шевченко Л.М.,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Саксаганського району, учитель фізичної культури КСШ №70.</w:t>
      </w:r>
    </w:p>
    <w:p w:rsidR="00356C6C" w:rsidRPr="00FF1BC3" w:rsidRDefault="00356C6C" w:rsidP="003E5186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Лагода І.А.,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Тернівського району, учитель фізичної культури КЗШ №48.</w:t>
      </w:r>
    </w:p>
    <w:p w:rsidR="00356C6C" w:rsidRPr="00FF1BC3" w:rsidRDefault="00356C6C" w:rsidP="003E5186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56C6C" w:rsidRDefault="00356C6C" w:rsidP="00A0195B">
      <w:pPr>
        <w:shd w:val="clear" w:color="auto" w:fill="FFFFFF"/>
        <w:tabs>
          <w:tab w:val="left" w:pos="4070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A0195B">
        <w:rPr>
          <w:rFonts w:ascii="Times New Roman" w:hAnsi="Times New Roman"/>
          <w:b/>
          <w:i/>
          <w:spacing w:val="5"/>
          <w:sz w:val="28"/>
          <w:szCs w:val="28"/>
        </w:rPr>
        <w:t>Чала О.М.,</w:t>
      </w:r>
      <w:r>
        <w:rPr>
          <w:rFonts w:ascii="Times New Roman" w:hAnsi="Times New Roman"/>
          <w:spacing w:val="5"/>
          <w:sz w:val="28"/>
          <w:szCs w:val="28"/>
        </w:rPr>
        <w:t xml:space="preserve"> керівник районного методичного об’єднання учителів фізичної культури Центрально-Міського району, учитель фізичної культури КЗШ №8.</w:t>
      </w: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56C6C" w:rsidRPr="007330E0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7330E0">
        <w:rPr>
          <w:rFonts w:ascii="Times New Roman" w:hAnsi="Times New Roman"/>
          <w:b/>
          <w:bCs/>
          <w:spacing w:val="-4"/>
          <w:sz w:val="28"/>
          <w:szCs w:val="28"/>
        </w:rPr>
        <w:t>СКЛАД ЖУРІ</w:t>
      </w:r>
    </w:p>
    <w:p w:rsidR="00356C6C" w:rsidRPr="007330E0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0E0">
        <w:rPr>
          <w:rFonts w:ascii="Times New Roman" w:hAnsi="Times New Roman"/>
          <w:b/>
          <w:bCs/>
          <w:spacing w:val="9"/>
          <w:sz w:val="28"/>
          <w:szCs w:val="28"/>
        </w:rPr>
        <w:t xml:space="preserve">міського етапу Всеукраїнського огляду-конкурсу </w:t>
      </w:r>
      <w:r w:rsidRPr="007330E0">
        <w:rPr>
          <w:rFonts w:ascii="Times New Roman" w:hAnsi="Times New Roman"/>
          <w:b/>
          <w:sz w:val="28"/>
          <w:szCs w:val="28"/>
        </w:rPr>
        <w:t>на кращий стан фізичного виховання у номінації «Кращі</w:t>
      </w:r>
      <w:r w:rsidRPr="007330E0">
        <w:rPr>
          <w:rFonts w:ascii="Times New Roman" w:hAnsi="Times New Roman"/>
          <w:sz w:val="28"/>
          <w:szCs w:val="28"/>
        </w:rPr>
        <w:t xml:space="preserve"> </w:t>
      </w:r>
      <w:r w:rsidRPr="007330E0">
        <w:rPr>
          <w:rFonts w:ascii="Times New Roman" w:hAnsi="Times New Roman"/>
          <w:b/>
          <w:sz w:val="28"/>
          <w:szCs w:val="28"/>
        </w:rPr>
        <w:t>заклади загальної середньої освіти»</w:t>
      </w:r>
    </w:p>
    <w:p w:rsidR="00356C6C" w:rsidRPr="009043CE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C6C" w:rsidRDefault="00356C6C" w:rsidP="003E5186">
      <w:pPr>
        <w:shd w:val="clear" w:color="auto" w:fill="FFFFFF"/>
        <w:tabs>
          <w:tab w:val="left" w:pos="407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Басова Т.Л., голова журі, </w:t>
      </w:r>
      <w:r w:rsidRPr="00686CDD">
        <w:rPr>
          <w:rFonts w:ascii="Times New Roman" w:hAnsi="Times New Roman"/>
          <w:bCs/>
          <w:iCs/>
          <w:spacing w:val="6"/>
          <w:sz w:val="28"/>
          <w:szCs w:val="28"/>
        </w:rPr>
        <w:t>заступник директора департаменту освіти і науки виконкому Криворізької міської ради.</w:t>
      </w:r>
    </w:p>
    <w:p w:rsidR="00356C6C" w:rsidRDefault="00356C6C" w:rsidP="003E5186">
      <w:pPr>
        <w:shd w:val="clear" w:color="auto" w:fill="FFFFFF"/>
        <w:tabs>
          <w:tab w:val="left" w:pos="407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</w:pPr>
    </w:p>
    <w:p w:rsidR="00356C6C" w:rsidRPr="009043CE" w:rsidRDefault="00356C6C" w:rsidP="003E5186">
      <w:pPr>
        <w:shd w:val="clear" w:color="auto" w:fill="FFFFFF"/>
        <w:tabs>
          <w:tab w:val="left" w:pos="4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3CE"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Тітенко Ю.М., 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заступник </w:t>
      </w:r>
      <w:r w:rsidRPr="009043CE"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голов</w:t>
      </w:r>
      <w:r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>и</w:t>
      </w:r>
      <w:r w:rsidRPr="009043CE">
        <w:rPr>
          <w:rFonts w:ascii="Times New Roman" w:hAnsi="Times New Roman"/>
          <w:b/>
          <w:bCs/>
          <w:i/>
          <w:iCs/>
          <w:spacing w:val="7"/>
          <w:sz w:val="28"/>
          <w:szCs w:val="28"/>
        </w:rPr>
        <w:t xml:space="preserve"> журі,</w:t>
      </w:r>
      <w:r w:rsidRPr="009043CE">
        <w:rPr>
          <w:rFonts w:ascii="Times New Roman" w:hAnsi="Times New Roman"/>
          <w:sz w:val="28"/>
          <w:szCs w:val="28"/>
        </w:rPr>
        <w:t xml:space="preserve"> методист, КЗ «Інноваційно-методичний центр» Криворізької міської ради</w:t>
      </w:r>
      <w:r w:rsidRPr="009043CE">
        <w:rPr>
          <w:rFonts w:ascii="Times New Roman" w:hAnsi="Times New Roman"/>
          <w:spacing w:val="2"/>
          <w:sz w:val="28"/>
          <w:szCs w:val="28"/>
        </w:rPr>
        <w:t>.</w:t>
      </w:r>
    </w:p>
    <w:p w:rsidR="00356C6C" w:rsidRPr="009043CE" w:rsidRDefault="00356C6C" w:rsidP="003E51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</w:pPr>
    </w:p>
    <w:p w:rsidR="00356C6C" w:rsidRPr="009043CE" w:rsidRDefault="00356C6C" w:rsidP="003E51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</w:pPr>
    </w:p>
    <w:p w:rsidR="00356C6C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</w:pPr>
      <w:r w:rsidRPr="009043CE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ЧЛЕНИ ЖУРІ:</w:t>
      </w:r>
    </w:p>
    <w:p w:rsidR="00356C6C" w:rsidRPr="009043CE" w:rsidRDefault="00356C6C" w:rsidP="003E5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</w:pPr>
    </w:p>
    <w:p w:rsidR="00356C6C" w:rsidRDefault="00356C6C" w:rsidP="008F456C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Cs/>
          <w:i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Максименко В.В., </w:t>
      </w:r>
      <w:r w:rsidRPr="00FD00DA">
        <w:rPr>
          <w:rFonts w:ascii="Times New Roman" w:hAnsi="Times New Roman"/>
          <w:bCs/>
          <w:iCs/>
          <w:spacing w:val="6"/>
          <w:sz w:val="28"/>
          <w:szCs w:val="28"/>
        </w:rPr>
        <w:t>директор КЗШ №125</w:t>
      </w:r>
      <w:r>
        <w:rPr>
          <w:rFonts w:ascii="Times New Roman" w:hAnsi="Times New Roman"/>
          <w:bCs/>
          <w:iCs/>
          <w:spacing w:val="6"/>
          <w:sz w:val="28"/>
          <w:szCs w:val="28"/>
        </w:rPr>
        <w:t>.</w:t>
      </w:r>
    </w:p>
    <w:p w:rsidR="00356C6C" w:rsidRDefault="00356C6C" w:rsidP="008F456C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6C6C" w:rsidRPr="009043CE" w:rsidRDefault="00356C6C" w:rsidP="008F456C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Данилюк В.П.</w:t>
      </w:r>
      <w:r w:rsidRPr="009043CE">
        <w:rPr>
          <w:rFonts w:ascii="Times New Roman" w:hAnsi="Times New Roman"/>
          <w:b/>
          <w:i/>
          <w:sz w:val="28"/>
          <w:szCs w:val="28"/>
        </w:rPr>
        <w:t>,</w:t>
      </w:r>
      <w:r w:rsidRPr="0090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Pr="0090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КЗШ №</w:t>
      </w:r>
      <w:r w:rsidRPr="00904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043CE">
        <w:rPr>
          <w:rFonts w:ascii="Times New Roman" w:hAnsi="Times New Roman"/>
          <w:sz w:val="28"/>
          <w:szCs w:val="28"/>
        </w:rPr>
        <w:t>.</w:t>
      </w:r>
    </w:p>
    <w:p w:rsidR="00356C6C" w:rsidRPr="00FD00DA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bCs/>
          <w:iCs/>
          <w:spacing w:val="6"/>
          <w:sz w:val="28"/>
          <w:szCs w:val="28"/>
        </w:rPr>
      </w:pPr>
    </w:p>
    <w:p w:rsidR="00356C6C" w:rsidRPr="009043CE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  <w:r w:rsidRPr="009043CE"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Литвиненко Н.Л., </w:t>
      </w:r>
      <w:r w:rsidRPr="009043CE">
        <w:rPr>
          <w:rFonts w:ascii="Times New Roman" w:hAnsi="Times New Roman"/>
          <w:bCs/>
          <w:iCs/>
          <w:spacing w:val="6"/>
          <w:sz w:val="28"/>
          <w:szCs w:val="28"/>
        </w:rPr>
        <w:t>заступник директора з виховної роботи КСШ №118</w:t>
      </w:r>
      <w:r w:rsidRPr="009043CE">
        <w:rPr>
          <w:rFonts w:ascii="Times New Roman" w:hAnsi="Times New Roman"/>
          <w:sz w:val="28"/>
          <w:szCs w:val="28"/>
        </w:rPr>
        <w:t>.</w:t>
      </w:r>
    </w:p>
    <w:p w:rsidR="00356C6C" w:rsidRPr="009043CE" w:rsidRDefault="00356C6C" w:rsidP="003E5186">
      <w:pPr>
        <w:shd w:val="clear" w:color="auto" w:fill="FFFFFF"/>
        <w:tabs>
          <w:tab w:val="left" w:pos="3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Pr="009043CE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3CE">
        <w:rPr>
          <w:rFonts w:ascii="Times New Roman" w:hAnsi="Times New Roman"/>
          <w:b/>
          <w:i/>
          <w:sz w:val="28"/>
          <w:szCs w:val="28"/>
        </w:rPr>
        <w:t>Бородіна Л.В.,</w:t>
      </w:r>
      <w:r w:rsidRPr="009043CE">
        <w:rPr>
          <w:rFonts w:ascii="Times New Roman" w:hAnsi="Times New Roman"/>
          <w:b/>
          <w:sz w:val="28"/>
          <w:szCs w:val="28"/>
        </w:rPr>
        <w:t xml:space="preserve"> </w:t>
      </w:r>
      <w:r w:rsidRPr="009043CE">
        <w:rPr>
          <w:rFonts w:ascii="Times New Roman" w:hAnsi="Times New Roman"/>
          <w:sz w:val="28"/>
          <w:szCs w:val="28"/>
        </w:rPr>
        <w:t xml:space="preserve">заступник директора з НТР </w:t>
      </w:r>
      <w:r w:rsidRPr="009043CE">
        <w:rPr>
          <w:rFonts w:ascii="Times New Roman" w:hAnsi="Times New Roman"/>
          <w:spacing w:val="8"/>
          <w:sz w:val="28"/>
          <w:szCs w:val="28"/>
        </w:rPr>
        <w:t>КПНЗ «</w:t>
      </w:r>
      <w:r w:rsidRPr="009043CE">
        <w:rPr>
          <w:rFonts w:ascii="Times New Roman" w:hAnsi="Times New Roman"/>
          <w:bCs/>
          <w:iCs/>
          <w:spacing w:val="4"/>
          <w:sz w:val="28"/>
          <w:szCs w:val="28"/>
        </w:rPr>
        <w:t>Дитячо-юнацька спортивна школа №10»</w:t>
      </w:r>
      <w:r w:rsidRPr="009043CE">
        <w:rPr>
          <w:rFonts w:ascii="Times New Roman" w:hAnsi="Times New Roman"/>
          <w:sz w:val="28"/>
          <w:szCs w:val="28"/>
        </w:rPr>
        <w:t>.</w:t>
      </w:r>
    </w:p>
    <w:p w:rsidR="00356C6C" w:rsidRPr="009043CE" w:rsidRDefault="00356C6C" w:rsidP="003E518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Pr="009043CE" w:rsidRDefault="00356C6C" w:rsidP="003E5186">
      <w:pPr>
        <w:rPr>
          <w:rFonts w:ascii="Times New Roman" w:hAnsi="Times New Roman"/>
          <w:sz w:val="28"/>
          <w:szCs w:val="28"/>
        </w:rPr>
      </w:pPr>
      <w:r w:rsidRPr="009043CE">
        <w:rPr>
          <w:rFonts w:ascii="Times New Roman" w:hAnsi="Times New Roman"/>
          <w:b/>
          <w:i/>
          <w:sz w:val="28"/>
          <w:szCs w:val="28"/>
        </w:rPr>
        <w:t>Лагода І.А.,</w:t>
      </w:r>
      <w:r w:rsidRPr="009043CE">
        <w:rPr>
          <w:rFonts w:ascii="Times New Roman" w:hAnsi="Times New Roman"/>
          <w:sz w:val="28"/>
          <w:szCs w:val="28"/>
        </w:rPr>
        <w:t xml:space="preserve"> вчитель фізичної культури КЗШ №48, керівник районного методичного об’єднання вчителів фізичної культури Тернівського району.</w:t>
      </w:r>
    </w:p>
    <w:p w:rsidR="00356C6C" w:rsidRDefault="00356C6C" w:rsidP="003E5186">
      <w:pPr>
        <w:rPr>
          <w:rFonts w:ascii="Times New Roman" w:hAnsi="Times New Roman"/>
          <w:sz w:val="28"/>
          <w:szCs w:val="28"/>
          <w:lang w:val="ru-RU"/>
        </w:rPr>
      </w:pPr>
    </w:p>
    <w:p w:rsidR="00356C6C" w:rsidRDefault="00356C6C" w:rsidP="003E5186">
      <w:pPr>
        <w:rPr>
          <w:rFonts w:ascii="Times New Roman" w:hAnsi="Times New Roman"/>
          <w:sz w:val="28"/>
          <w:szCs w:val="28"/>
          <w:lang w:val="ru-RU"/>
        </w:rPr>
      </w:pPr>
    </w:p>
    <w:p w:rsidR="00356C6C" w:rsidRDefault="00356C6C" w:rsidP="003E5186">
      <w:pPr>
        <w:rPr>
          <w:rFonts w:ascii="Times New Roman" w:hAnsi="Times New Roman"/>
          <w:sz w:val="28"/>
          <w:szCs w:val="28"/>
          <w:lang w:val="ru-RU"/>
        </w:rPr>
      </w:pPr>
    </w:p>
    <w:p w:rsidR="00356C6C" w:rsidRPr="00FF1BC3" w:rsidRDefault="00356C6C" w:rsidP="003E5186">
      <w:pPr>
        <w:rPr>
          <w:rFonts w:ascii="Times New Roman" w:hAnsi="Times New Roman"/>
          <w:sz w:val="28"/>
          <w:szCs w:val="28"/>
          <w:lang w:val="ru-RU"/>
        </w:rPr>
      </w:pPr>
    </w:p>
    <w:p w:rsidR="00356C6C" w:rsidRPr="000F3739" w:rsidRDefault="00356C6C" w:rsidP="003E5186">
      <w:pPr>
        <w:rPr>
          <w:rFonts w:ascii="Times New Roman" w:hAnsi="Times New Roman"/>
          <w:color w:val="FF0000"/>
          <w:sz w:val="28"/>
          <w:szCs w:val="28"/>
        </w:rPr>
      </w:pPr>
    </w:p>
    <w:p w:rsidR="00356C6C" w:rsidRDefault="00356C6C" w:rsidP="003E5186">
      <w:pPr>
        <w:rPr>
          <w:rFonts w:ascii="Times New Roman" w:hAnsi="Times New Roman"/>
          <w:color w:val="FF0000"/>
          <w:sz w:val="28"/>
          <w:szCs w:val="28"/>
        </w:rPr>
      </w:pPr>
    </w:p>
    <w:p w:rsidR="00356C6C" w:rsidRPr="000F3739" w:rsidRDefault="00356C6C" w:rsidP="003E5186">
      <w:pPr>
        <w:rPr>
          <w:rFonts w:ascii="Times New Roman" w:hAnsi="Times New Roman"/>
          <w:color w:val="FF0000"/>
          <w:sz w:val="28"/>
          <w:szCs w:val="28"/>
        </w:rPr>
      </w:pPr>
    </w:p>
    <w:p w:rsidR="00356C6C" w:rsidRDefault="00356C6C" w:rsidP="009043CE">
      <w:pPr>
        <w:pStyle w:val="BodyTextIndent"/>
        <w:spacing w:after="0"/>
        <w:ind w:left="5222"/>
        <w:rPr>
          <w:i/>
          <w:lang w:val="uk-UA"/>
        </w:rPr>
      </w:pPr>
    </w:p>
    <w:p w:rsidR="00356C6C" w:rsidRDefault="00356C6C" w:rsidP="009043CE">
      <w:pPr>
        <w:pStyle w:val="BodyTextIndent"/>
        <w:spacing w:after="0"/>
        <w:ind w:left="5222"/>
        <w:rPr>
          <w:i/>
          <w:lang w:val="uk-UA"/>
        </w:rPr>
      </w:pPr>
    </w:p>
    <w:p w:rsidR="00356C6C" w:rsidRPr="000B7FCA" w:rsidRDefault="00356C6C" w:rsidP="009043CE">
      <w:pPr>
        <w:pStyle w:val="BodyTextIndent"/>
        <w:spacing w:after="0"/>
        <w:ind w:left="5222"/>
        <w:rPr>
          <w:bCs/>
          <w:i/>
          <w:lang w:val="uk-UA"/>
        </w:rPr>
      </w:pPr>
      <w:r w:rsidRPr="000B7FCA">
        <w:rPr>
          <w:i/>
          <w:lang w:val="uk-UA"/>
        </w:rPr>
        <w:t>Додаток  2</w:t>
      </w:r>
    </w:p>
    <w:p w:rsidR="00356C6C" w:rsidRPr="000B7FCA" w:rsidRDefault="00356C6C" w:rsidP="009043CE">
      <w:pPr>
        <w:pStyle w:val="BodyTextIndent"/>
        <w:spacing w:after="0"/>
        <w:ind w:left="5222"/>
        <w:rPr>
          <w:bCs/>
          <w:i/>
          <w:lang w:val="uk-UA"/>
        </w:rPr>
      </w:pPr>
      <w:r>
        <w:rPr>
          <w:i/>
          <w:lang w:val="uk-UA"/>
        </w:rPr>
        <w:t xml:space="preserve">до наказу управління </w:t>
      </w:r>
      <w:r w:rsidRPr="000B7FCA">
        <w:rPr>
          <w:i/>
          <w:lang w:val="uk-UA"/>
        </w:rPr>
        <w:t xml:space="preserve">освіти і науки виконкому міської ради </w:t>
      </w:r>
    </w:p>
    <w:p w:rsidR="00356C6C" w:rsidRDefault="00356C6C" w:rsidP="00FF1BC3">
      <w:pPr>
        <w:pStyle w:val="BodyTextIndent"/>
        <w:spacing w:after="0"/>
        <w:ind w:left="5222"/>
        <w:rPr>
          <w:bCs/>
          <w:i/>
          <w:lang w:val="uk-UA"/>
        </w:rPr>
      </w:pPr>
      <w:r>
        <w:rPr>
          <w:i/>
          <w:lang w:val="uk-UA"/>
        </w:rPr>
        <w:t>від 02.01.2019  № 1</w:t>
      </w:r>
    </w:p>
    <w:p w:rsidR="00356C6C" w:rsidRPr="008A060C" w:rsidRDefault="00356C6C" w:rsidP="009043CE">
      <w:pPr>
        <w:pStyle w:val="BodyTextIndent"/>
        <w:spacing w:after="0"/>
        <w:ind w:left="5222"/>
        <w:rPr>
          <w:i/>
          <w:sz w:val="16"/>
          <w:szCs w:val="16"/>
          <w:lang w:val="uk-UA"/>
        </w:rPr>
      </w:pPr>
    </w:p>
    <w:p w:rsidR="00356C6C" w:rsidRPr="000B7FCA" w:rsidRDefault="00356C6C" w:rsidP="009043CE">
      <w:pPr>
        <w:pStyle w:val="BodyTextIndent"/>
        <w:spacing w:after="0"/>
        <w:ind w:left="5222"/>
        <w:rPr>
          <w:i/>
          <w:lang w:val="uk-UA"/>
        </w:rPr>
      </w:pPr>
      <w:r w:rsidRPr="000B7FCA">
        <w:rPr>
          <w:i/>
          <w:lang w:val="uk-UA"/>
        </w:rPr>
        <w:t>Затверджено</w:t>
      </w:r>
    </w:p>
    <w:p w:rsidR="00356C6C" w:rsidRPr="000B7FCA" w:rsidRDefault="00356C6C" w:rsidP="009043CE">
      <w:pPr>
        <w:pStyle w:val="BodyTextIndent"/>
        <w:spacing w:after="0"/>
        <w:ind w:left="5222"/>
        <w:rPr>
          <w:i/>
          <w:lang w:val="uk-UA"/>
        </w:rPr>
      </w:pPr>
      <w:r w:rsidRPr="000B7FCA">
        <w:rPr>
          <w:i/>
          <w:lang w:val="uk-UA"/>
        </w:rPr>
        <w:t>Наказ Міністерства освіти і науки, молоді та спорту України</w:t>
      </w:r>
    </w:p>
    <w:p w:rsidR="00356C6C" w:rsidRPr="000B7FCA" w:rsidRDefault="00356C6C" w:rsidP="009043CE">
      <w:pPr>
        <w:pStyle w:val="BodyTextIndent"/>
        <w:spacing w:after="0"/>
        <w:ind w:left="5222"/>
        <w:rPr>
          <w:i/>
          <w:lang w:val="uk-UA"/>
        </w:rPr>
      </w:pPr>
      <w:r w:rsidRPr="000B7FCA">
        <w:rPr>
          <w:i/>
        </w:rPr>
        <w:t>23.04.2012 №491</w:t>
      </w:r>
    </w:p>
    <w:p w:rsidR="00356C6C" w:rsidRPr="008A060C" w:rsidRDefault="00356C6C" w:rsidP="009043CE">
      <w:pPr>
        <w:pStyle w:val="30"/>
        <w:shd w:val="clear" w:color="auto" w:fill="auto"/>
        <w:spacing w:before="0" w:line="240" w:lineRule="auto"/>
        <w:ind w:right="60"/>
        <w:rPr>
          <w:sz w:val="16"/>
          <w:szCs w:val="16"/>
        </w:rPr>
      </w:pPr>
    </w:p>
    <w:p w:rsidR="00356C6C" w:rsidRPr="000B7FCA" w:rsidRDefault="00356C6C" w:rsidP="009043CE">
      <w:pPr>
        <w:pStyle w:val="30"/>
        <w:shd w:val="clear" w:color="auto" w:fill="auto"/>
        <w:spacing w:before="0" w:line="240" w:lineRule="auto"/>
        <w:ind w:right="60"/>
      </w:pPr>
      <w:r w:rsidRPr="000B7FCA">
        <w:t>Положення</w:t>
      </w:r>
    </w:p>
    <w:p w:rsidR="00356C6C" w:rsidRPr="000B7FCA" w:rsidRDefault="00356C6C" w:rsidP="009043CE">
      <w:pPr>
        <w:pStyle w:val="30"/>
        <w:shd w:val="clear" w:color="auto" w:fill="auto"/>
        <w:spacing w:before="0" w:line="240" w:lineRule="auto"/>
        <w:ind w:left="540"/>
        <w:jc w:val="left"/>
      </w:pPr>
      <w:r w:rsidRPr="000B7FCA">
        <w:t>про Всеукраїнський огляд-конкурс на кращий стан фізичного виховання в навчальних закладах системи освіти України</w:t>
      </w:r>
    </w:p>
    <w:p w:rsidR="00356C6C" w:rsidRPr="000B7FCA" w:rsidRDefault="00356C6C" w:rsidP="009043CE">
      <w:pPr>
        <w:pStyle w:val="30"/>
        <w:shd w:val="clear" w:color="auto" w:fill="auto"/>
        <w:tabs>
          <w:tab w:val="left" w:pos="3819"/>
        </w:tabs>
        <w:spacing w:before="0" w:line="240" w:lineRule="auto"/>
        <w:ind w:left="3520"/>
        <w:jc w:val="both"/>
        <w:rPr>
          <w:sz w:val="24"/>
          <w:szCs w:val="24"/>
        </w:rPr>
      </w:pPr>
      <w:r w:rsidRPr="000B7FCA">
        <w:rPr>
          <w:sz w:val="24"/>
          <w:szCs w:val="24"/>
        </w:rPr>
        <w:t>І.</w:t>
      </w:r>
      <w:r w:rsidRPr="000B7FCA">
        <w:rPr>
          <w:sz w:val="24"/>
          <w:szCs w:val="24"/>
        </w:rPr>
        <w:tab/>
        <w:t>Загальні положення</w:t>
      </w:r>
    </w:p>
    <w:p w:rsidR="00356C6C" w:rsidRPr="000B7FCA" w:rsidRDefault="00356C6C" w:rsidP="009043C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Це Положення визначає порядок організації та проведення Всеукраїнського огляду-конкурсу на кращий стан фізичного виховання в навчальних закладах України.</w:t>
      </w:r>
    </w:p>
    <w:p w:rsidR="00356C6C" w:rsidRPr="000B7FCA" w:rsidRDefault="00356C6C" w:rsidP="009043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Всеукраїнський огляд-конкурс на кращий стан фізичного виховання в закладах </w:t>
      </w:r>
      <w:r>
        <w:rPr>
          <w:rFonts w:ascii="Times New Roman" w:hAnsi="Times New Roman"/>
          <w:sz w:val="24"/>
          <w:szCs w:val="24"/>
        </w:rPr>
        <w:t>загальної середньої</w:t>
      </w:r>
      <w:r w:rsidRPr="000B7FCA">
        <w:rPr>
          <w:rFonts w:ascii="Times New Roman" w:hAnsi="Times New Roman"/>
          <w:sz w:val="24"/>
          <w:szCs w:val="24"/>
        </w:rPr>
        <w:t xml:space="preserve"> освіт</w:t>
      </w:r>
      <w:r>
        <w:rPr>
          <w:rFonts w:ascii="Times New Roman" w:hAnsi="Times New Roman"/>
          <w:sz w:val="24"/>
          <w:szCs w:val="24"/>
        </w:rPr>
        <w:t xml:space="preserve">и (далі - конкурс) проводиться </w:t>
      </w:r>
      <w:r w:rsidRPr="000B7FCA">
        <w:rPr>
          <w:rFonts w:ascii="Times New Roman" w:hAnsi="Times New Roman"/>
          <w:sz w:val="24"/>
          <w:szCs w:val="24"/>
        </w:rPr>
        <w:t>Міністерством освіти і науки України, Комітетом з фізичного виховання та спорту Міністерства освіти і науки України (далі - Комітет).</w:t>
      </w:r>
    </w:p>
    <w:p w:rsidR="00356C6C" w:rsidRPr="000B7FCA" w:rsidRDefault="00356C6C" w:rsidP="009043C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Конкурс проводиться з метою вивчення, узагальнення та розповсюдження кращого досвіду роботи з фізичного виховання, активізації діяльності керівництва закладів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 xml:space="preserve">, відділів освіти, </w:t>
      </w:r>
      <w:r>
        <w:rPr>
          <w:rFonts w:ascii="Times New Roman" w:hAnsi="Times New Roman"/>
          <w:sz w:val="24"/>
          <w:szCs w:val="24"/>
        </w:rPr>
        <w:t>департамент</w:t>
      </w:r>
      <w:r w:rsidRPr="000B7FCA">
        <w:rPr>
          <w:rFonts w:ascii="Times New Roman" w:hAnsi="Times New Roman"/>
          <w:sz w:val="24"/>
          <w:szCs w:val="24"/>
        </w:rPr>
        <w:t xml:space="preserve"> освіти і науки щодо покращення роботи з фізичного виховання.</w:t>
      </w:r>
    </w:p>
    <w:p w:rsidR="00356C6C" w:rsidRPr="000B7FCA" w:rsidRDefault="00356C6C" w:rsidP="009043C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Основними завданнями конкурсу є: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виявлення стану організації роботи та підвищення якості результативності </w:t>
      </w:r>
      <w:r>
        <w:rPr>
          <w:rFonts w:ascii="Times New Roman" w:hAnsi="Times New Roman"/>
          <w:sz w:val="24"/>
          <w:szCs w:val="24"/>
        </w:rPr>
        <w:t>освітнього</w:t>
      </w:r>
      <w:r w:rsidRPr="000B7FCA">
        <w:rPr>
          <w:rFonts w:ascii="Times New Roman" w:hAnsi="Times New Roman"/>
          <w:sz w:val="24"/>
          <w:szCs w:val="24"/>
        </w:rPr>
        <w:t xml:space="preserve"> процесу з фізичного виховання у закладах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 xml:space="preserve"> системи освіти в цьому напрямі освітньої діяльності;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вдосконалення навчально-матеріальної бази та навчально-методичного забезпечення закладу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0B7FC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визначення кращих закладів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>, поширення позитивного й успішного досвіду роботи, стимулювання педагогічних колективів до творчої роботи, впровадження інноваційних форм та методів організації процесу фізичного виховання;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сприяння активізації фізкультурно-масової роботи в усіх ланках фізичного виховання;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підвищення якості освіти, оновлення її змісту та форм організації </w:t>
      </w:r>
      <w:r>
        <w:rPr>
          <w:rFonts w:ascii="Times New Roman" w:hAnsi="Times New Roman"/>
          <w:sz w:val="24"/>
          <w:szCs w:val="24"/>
        </w:rPr>
        <w:t>освітнього</w:t>
      </w:r>
      <w:r w:rsidRPr="000B7FCA">
        <w:rPr>
          <w:rFonts w:ascii="Times New Roman" w:hAnsi="Times New Roman"/>
          <w:sz w:val="24"/>
          <w:szCs w:val="24"/>
        </w:rPr>
        <w:t xml:space="preserve"> процесу, запровадження освітніх інновацій та інформаційних технологій;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визначення ефективності діяльності керівництва закладів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0B7FCA">
        <w:rPr>
          <w:rFonts w:ascii="Times New Roman" w:hAnsi="Times New Roman"/>
          <w:sz w:val="24"/>
          <w:szCs w:val="24"/>
        </w:rPr>
        <w:t xml:space="preserve">, відділів освіти, управлінь освіти і науки щодо їх фінансового та матеріально-технічного забезпечення </w:t>
      </w:r>
      <w:r>
        <w:rPr>
          <w:rFonts w:ascii="Times New Roman" w:hAnsi="Times New Roman"/>
          <w:sz w:val="24"/>
          <w:szCs w:val="24"/>
        </w:rPr>
        <w:t>освітнього</w:t>
      </w:r>
      <w:r w:rsidRPr="000B7FCA">
        <w:rPr>
          <w:rFonts w:ascii="Times New Roman" w:hAnsi="Times New Roman"/>
          <w:sz w:val="24"/>
          <w:szCs w:val="24"/>
        </w:rPr>
        <w:t xml:space="preserve"> процесу з фізичного виховання та спорту;</w:t>
      </w:r>
    </w:p>
    <w:p w:rsidR="00356C6C" w:rsidRPr="000B7FCA" w:rsidRDefault="00356C6C" w:rsidP="00E55B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поширення та впровадження кращого педагогічного досвіду роботи з фізичного виховання в закладах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>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4045"/>
        </w:tabs>
        <w:spacing w:line="240" w:lineRule="auto"/>
        <w:ind w:left="426"/>
        <w:jc w:val="center"/>
        <w:rPr>
          <w:sz w:val="24"/>
          <w:szCs w:val="24"/>
        </w:rPr>
      </w:pPr>
      <w:bookmarkStart w:id="1" w:name="bookmark0"/>
      <w:r w:rsidRPr="000B7FCA">
        <w:rPr>
          <w:sz w:val="24"/>
          <w:szCs w:val="24"/>
        </w:rPr>
        <w:t>ІІ. Учасники конкурсу</w:t>
      </w:r>
      <w:bookmarkEnd w:id="1"/>
      <w:r>
        <w:rPr>
          <w:sz w:val="24"/>
          <w:szCs w:val="24"/>
        </w:rPr>
        <w:t xml:space="preserve"> </w:t>
      </w:r>
    </w:p>
    <w:p w:rsidR="00356C6C" w:rsidRPr="000B7FCA" w:rsidRDefault="00356C6C" w:rsidP="009043CE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Учасниками конкурсу є заклади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 xml:space="preserve"> державної, комунальної і приватної форм власності.</w:t>
      </w:r>
    </w:p>
    <w:p w:rsidR="00356C6C" w:rsidRPr="000B7FCA" w:rsidRDefault="00356C6C" w:rsidP="009043CE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Учасники мають право після завершення кожного етапу ознайомитись з експертною оцінкою журі та одержати пояснення щодо критеріїв та об'єктивності оцінки надісланих матеріалів конкурсу та письмову відповідь у випадку виникнення спірних питань після завершення огляду-конкурсу.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2815"/>
        </w:tabs>
        <w:spacing w:line="240" w:lineRule="auto"/>
        <w:jc w:val="center"/>
        <w:rPr>
          <w:sz w:val="24"/>
          <w:szCs w:val="24"/>
        </w:rPr>
      </w:pPr>
      <w:bookmarkStart w:id="2" w:name="bookmark1"/>
      <w:r w:rsidRPr="000B7FCA">
        <w:rPr>
          <w:sz w:val="24"/>
          <w:szCs w:val="24"/>
        </w:rPr>
        <w:t>ІІІ. Умови, строки проведення конкурсу</w:t>
      </w:r>
      <w:bookmarkEnd w:id="2"/>
    </w:p>
    <w:p w:rsidR="00356C6C" w:rsidRPr="000B7FCA" w:rsidRDefault="00356C6C" w:rsidP="009043CE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Конкурс проводиться серед закладів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>.</w:t>
      </w:r>
    </w:p>
    <w:p w:rsidR="00356C6C" w:rsidRPr="000B7FCA" w:rsidRDefault="00356C6C" w:rsidP="009043CE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Члени журі в районах, містах обирають кращу роботу та надсилають її до участі в наступному етапі.</w:t>
      </w:r>
    </w:p>
    <w:p w:rsidR="00356C6C" w:rsidRPr="000B7FCA" w:rsidRDefault="00356C6C" w:rsidP="009043CE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Конкурс проводиться поетапно протягом навчального року:</w:t>
      </w:r>
    </w:p>
    <w:p w:rsidR="00356C6C" w:rsidRPr="000B7FCA" w:rsidRDefault="00356C6C" w:rsidP="009043CE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етап – </w:t>
      </w:r>
      <w:r>
        <w:rPr>
          <w:rFonts w:ascii="Times New Roman" w:hAnsi="Times New Roman"/>
          <w:sz w:val="24"/>
          <w:szCs w:val="24"/>
        </w:rPr>
        <w:t>січень-лютий</w:t>
      </w:r>
      <w:r w:rsidRPr="000B7FCA">
        <w:rPr>
          <w:rFonts w:ascii="Times New Roman" w:hAnsi="Times New Roman"/>
          <w:sz w:val="24"/>
          <w:szCs w:val="24"/>
        </w:rPr>
        <w:t xml:space="preserve"> районний (міськи</w:t>
      </w:r>
      <w:r>
        <w:rPr>
          <w:rFonts w:ascii="Times New Roman" w:hAnsi="Times New Roman"/>
          <w:sz w:val="24"/>
          <w:szCs w:val="24"/>
        </w:rPr>
        <w:t>й</w:t>
      </w:r>
      <w:r w:rsidRPr="000B7FCA">
        <w:rPr>
          <w:rFonts w:ascii="Times New Roman" w:hAnsi="Times New Roman"/>
          <w:sz w:val="24"/>
          <w:szCs w:val="24"/>
        </w:rPr>
        <w:t xml:space="preserve">) - заклад </w:t>
      </w:r>
      <w:r>
        <w:rPr>
          <w:rFonts w:ascii="Times New Roman" w:hAnsi="Times New Roman"/>
          <w:sz w:val="24"/>
          <w:szCs w:val="24"/>
        </w:rPr>
        <w:t>освіти</w:t>
      </w:r>
      <w:r w:rsidRPr="000B7FCA">
        <w:rPr>
          <w:rFonts w:ascii="Times New Roman" w:hAnsi="Times New Roman"/>
          <w:sz w:val="24"/>
          <w:szCs w:val="24"/>
        </w:rPr>
        <w:t xml:space="preserve"> надсилає до міського оргкомітету заявку з відповідними матеріалами (додаються) для участі в другому етапі конкурсу. Оргкомітет і журі визначають переможців і до 1 лютого кожного року відповідно до номінацій оргкомітет надсилає матеріали до обласного оргкомітету;</w:t>
      </w:r>
    </w:p>
    <w:p w:rsidR="00356C6C" w:rsidRPr="000B7FCA" w:rsidRDefault="00356C6C" w:rsidP="009043CE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ІІ етап - </w:t>
      </w:r>
      <w:r>
        <w:rPr>
          <w:rFonts w:ascii="Times New Roman" w:hAnsi="Times New Roman"/>
          <w:sz w:val="24"/>
          <w:szCs w:val="24"/>
        </w:rPr>
        <w:t>березень</w:t>
      </w:r>
      <w:r w:rsidRPr="000B7FCA">
        <w:rPr>
          <w:rFonts w:ascii="Times New Roman" w:hAnsi="Times New Roman"/>
          <w:sz w:val="24"/>
          <w:szCs w:val="24"/>
        </w:rPr>
        <w:t>: обласний оргкомітет і журі визначають переможців і надсилають матеріали до Всеукраїнського оргкомітету;</w:t>
      </w:r>
    </w:p>
    <w:p w:rsidR="00356C6C" w:rsidRPr="000B7FCA" w:rsidRDefault="00356C6C" w:rsidP="009043CE">
      <w:pPr>
        <w:widowControl w:val="0"/>
        <w:tabs>
          <w:tab w:val="left" w:pos="124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ІІІ етап - травень - червень: Всеукраїнський - за участю закладів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0B7FCA">
        <w:rPr>
          <w:rFonts w:ascii="Times New Roman" w:hAnsi="Times New Roman"/>
          <w:sz w:val="24"/>
          <w:szCs w:val="24"/>
        </w:rPr>
        <w:t xml:space="preserve"> - переможців другого етапу.</w:t>
      </w:r>
    </w:p>
    <w:p w:rsidR="00356C6C" w:rsidRPr="000B7FCA" w:rsidRDefault="00356C6C" w:rsidP="009043CE">
      <w:pPr>
        <w:widowControl w:val="0"/>
        <w:tabs>
          <w:tab w:val="left" w:pos="124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Всеукраїнський етап конкурсу проводиться в місті Києві у травні - червні кожного року відповідно до номінацій Комітетом. Всеукраїнський оргкомітет і журі розглядають подані матеріали та до 1 серпня кожного року відповідно до номінацій приймають остаточне рішення про переможців і призерів огляду-конкурсу, яке затверджується наказом Міністерства.</w:t>
      </w:r>
    </w:p>
    <w:p w:rsidR="00356C6C" w:rsidRPr="000B7FCA" w:rsidRDefault="00356C6C" w:rsidP="00A335D3">
      <w:pPr>
        <w:pStyle w:val="32"/>
        <w:keepNext/>
        <w:keepLines/>
        <w:shd w:val="clear" w:color="auto" w:fill="auto"/>
        <w:tabs>
          <w:tab w:val="left" w:pos="3686"/>
          <w:tab w:val="left" w:pos="4581"/>
        </w:tabs>
        <w:spacing w:line="240" w:lineRule="auto"/>
        <w:jc w:val="center"/>
        <w:rPr>
          <w:sz w:val="24"/>
          <w:szCs w:val="24"/>
        </w:rPr>
      </w:pPr>
      <w:bookmarkStart w:id="3" w:name="bookmark2"/>
      <w:r w:rsidRPr="000B7FCA">
        <w:rPr>
          <w:sz w:val="24"/>
          <w:szCs w:val="24"/>
        </w:rPr>
        <w:t>І</w:t>
      </w:r>
      <w:r w:rsidRPr="000B7FCA">
        <w:rPr>
          <w:sz w:val="24"/>
          <w:szCs w:val="24"/>
          <w:lang w:val="en-US"/>
        </w:rPr>
        <w:t>V</w:t>
      </w:r>
      <w:r w:rsidRPr="000B7FCA">
        <w:rPr>
          <w:sz w:val="24"/>
          <w:szCs w:val="24"/>
        </w:rPr>
        <w:t>. Журі конкурсу</w:t>
      </w:r>
      <w:bookmarkEnd w:id="3"/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Для проведення конкурсу формується склад журі в кожній номінації в районах (містах), області згідно з етапами, який затверджується наказом відповідного органу управління освіти. Склад журі Всеукраїнського конкурсу затверджується наказом.</w:t>
      </w:r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До складу журі включаються представники освіти, наукових установ та організацій (за згодою), а також керівники закладів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0B7FCA">
        <w:rPr>
          <w:rFonts w:ascii="Times New Roman" w:hAnsi="Times New Roman"/>
          <w:sz w:val="24"/>
          <w:szCs w:val="24"/>
        </w:rPr>
        <w:t>, вчителі-методисти, які мають досвід практичної та наукової діяльності (за згодою).</w:t>
      </w:r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До складу журі не можуть входити особи, що є близькими особами учасників конкурсу.</w:t>
      </w:r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Журі обласного етапу подає до Всеукраїнського журі конкурсні матеріали закладів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0B7FCA">
        <w:rPr>
          <w:rFonts w:ascii="Times New Roman" w:hAnsi="Times New Roman"/>
          <w:sz w:val="24"/>
          <w:szCs w:val="24"/>
        </w:rPr>
        <w:t xml:space="preserve"> за кожною номінацією, які стали переможцями відповідного етапу.</w:t>
      </w:r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Журі конкурсу: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забезпечує збереження матеріалів, поданих на конкурс;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забезпечує перевірку і об'єктивність оцінювання конкурсних матеріалів;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визначає переможців та призерів;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визначає дійсність наданих матеріалів учасниками конкурсу.</w:t>
      </w:r>
    </w:p>
    <w:p w:rsidR="00356C6C" w:rsidRPr="000B7FCA" w:rsidRDefault="00356C6C" w:rsidP="009043CE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Голова журі: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організовує роботу членів журі;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проводить засідання журі;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бере участь у визначенні переможців;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готує за рішенням журі пропозиції організаційному комітету щодо порушення клопотання про відзначення переможців та лауреатів конкурсу відомчими відзнаками.</w:t>
      </w:r>
    </w:p>
    <w:p w:rsidR="00356C6C" w:rsidRPr="000B7FCA" w:rsidRDefault="00356C6C" w:rsidP="009043CE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3359"/>
          <w:tab w:val="left" w:pos="3828"/>
        </w:tabs>
        <w:spacing w:line="240" w:lineRule="auto"/>
        <w:ind w:firstLine="2322"/>
        <w:rPr>
          <w:sz w:val="24"/>
          <w:szCs w:val="24"/>
        </w:rPr>
      </w:pPr>
      <w:bookmarkStart w:id="4" w:name="bookmark3"/>
      <w:r w:rsidRPr="000B7FCA">
        <w:rPr>
          <w:sz w:val="24"/>
          <w:szCs w:val="24"/>
        </w:rPr>
        <w:t>Організаційний комітет конкурсу</w:t>
      </w:r>
      <w:bookmarkEnd w:id="4"/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Для організації та проведення Всеукраїнського конкурсу створюється організаційний комітет, склад якого затверджується наказом.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Організаційний комітет за поданням журі розглядає і затверджує результати проведення конкурсу.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Кількість членів організаційного комітету не повинна бути менше 4 осіб.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До складу організаційного комітету включаються працівники департаменту освіти і науки, Інституту, Комітету.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Організаційний комітет очолює голова.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851"/>
          <w:tab w:val="left" w:pos="611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Голова організаційного комітету:</w:t>
      </w:r>
      <w:r w:rsidRPr="000B7FCA">
        <w:rPr>
          <w:rFonts w:ascii="Times New Roman" w:hAnsi="Times New Roman"/>
          <w:sz w:val="24"/>
          <w:szCs w:val="24"/>
        </w:rPr>
        <w:tab/>
      </w:r>
    </w:p>
    <w:p w:rsidR="00356C6C" w:rsidRPr="000B7FCA" w:rsidRDefault="00356C6C" w:rsidP="009043CE">
      <w:pPr>
        <w:pStyle w:val="2"/>
        <w:widowControl w:val="0"/>
        <w:numPr>
          <w:ilvl w:val="0"/>
          <w:numId w:val="12"/>
        </w:numPr>
        <w:tabs>
          <w:tab w:val="left" w:pos="851"/>
          <w:tab w:val="left" w:pos="6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організовує роботу членів організаційного комітету; </w:t>
      </w:r>
    </w:p>
    <w:p w:rsidR="00356C6C" w:rsidRPr="000B7FCA" w:rsidRDefault="00356C6C" w:rsidP="009043CE">
      <w:pPr>
        <w:pStyle w:val="2"/>
        <w:widowControl w:val="0"/>
        <w:numPr>
          <w:ilvl w:val="0"/>
          <w:numId w:val="12"/>
        </w:numPr>
        <w:tabs>
          <w:tab w:val="left" w:pos="851"/>
          <w:tab w:val="left" w:pos="6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проводить засідання організаційного комітету;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розглядає і затверджує результати обласного етапу конкурсу;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готує подання для нагородження переможців та призерів конкурсу.</w:t>
      </w:r>
    </w:p>
    <w:p w:rsidR="00356C6C" w:rsidRPr="000B7FCA" w:rsidRDefault="00356C6C" w:rsidP="009043CE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Члени організаційного комітету: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здійснюють організаційну роботу щодо проведення конкурсу;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 оформлюють документацію щодо проведення конкурсу та підбиття підсумків;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вносять пропозиції щодо нагородження переможців та лауреатів конкурсу; 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забезпечують порядок проведення конкурсу; 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сприяють висвітленню результатів конкурсу в засобах масової інформації.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1325"/>
        </w:tabs>
        <w:spacing w:line="240" w:lineRule="auto"/>
        <w:jc w:val="center"/>
        <w:rPr>
          <w:sz w:val="24"/>
          <w:szCs w:val="24"/>
        </w:rPr>
      </w:pPr>
      <w:bookmarkStart w:id="5" w:name="bookmark4"/>
      <w:r w:rsidRPr="000B7FCA">
        <w:rPr>
          <w:sz w:val="24"/>
          <w:szCs w:val="24"/>
          <w:lang w:val="en-US"/>
        </w:rPr>
        <w:t>V</w:t>
      </w:r>
      <w:r w:rsidRPr="000B7FCA">
        <w:rPr>
          <w:sz w:val="24"/>
          <w:szCs w:val="24"/>
        </w:rPr>
        <w:t>І. Вимоги щодо учасників конкурсу та критерії їх оцінювання</w:t>
      </w:r>
      <w:bookmarkEnd w:id="5"/>
    </w:p>
    <w:p w:rsidR="00356C6C" w:rsidRPr="000B7FCA" w:rsidRDefault="00356C6C" w:rsidP="009043CE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Оцінювання матеріалів, наданих на огляд-конкурс, проводиться за найбільшою кількістю набраних балів:</w:t>
      </w:r>
    </w:p>
    <w:p w:rsidR="00356C6C" w:rsidRPr="000B7FCA" w:rsidRDefault="00356C6C" w:rsidP="00443B1B">
      <w:pPr>
        <w:pStyle w:val="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проведення фізкультурно-спортивних заходів (занять, свят, спортивних конкурсів, змагань тощо)</w:t>
      </w:r>
    </w:p>
    <w:p w:rsidR="00356C6C" w:rsidRPr="000B7FCA" w:rsidRDefault="00356C6C" w:rsidP="00443B1B">
      <w:pPr>
        <w:pStyle w:val="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кошти, витрачені на фізичне виховання та 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FCA">
        <w:rPr>
          <w:rFonts w:ascii="Times New Roman" w:hAnsi="Times New Roman"/>
          <w:sz w:val="24"/>
          <w:szCs w:val="24"/>
        </w:rPr>
        <w:t>(залучення коштів з різних джерел фінансування);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наявність спортивних споруд, пристосованих приміщень для занять фізичною культурою і спортом;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наявність комп'ютерної бази даних з фізичного виховання;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медичне обслуговування;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робота з навчання плаванню;</w:t>
      </w:r>
      <w:r w:rsidRPr="000B7FCA">
        <w:rPr>
          <w:rFonts w:ascii="Times New Roman" w:hAnsi="Times New Roman"/>
          <w:sz w:val="24"/>
          <w:szCs w:val="24"/>
        </w:rPr>
        <w:tab/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наявність спортивних залів;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секційна та гурткова робота;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присвоєння спортивних звань та розрядів;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методична робота;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фізкультурно-оздоровча та спортивно-масова робота; організація роботи з батьками; оздоровлення дітей;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туристична робота;</w:t>
      </w:r>
      <w:r w:rsidRPr="000B7FCA">
        <w:rPr>
          <w:rFonts w:ascii="Times New Roman" w:hAnsi="Times New Roman"/>
          <w:sz w:val="24"/>
          <w:szCs w:val="24"/>
        </w:rPr>
        <w:tab/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участь у змаганнях; пропагандистська та агітаційна робота.</w:t>
      </w:r>
    </w:p>
    <w:p w:rsidR="00356C6C" w:rsidRPr="000B7FCA" w:rsidRDefault="00356C6C" w:rsidP="009043CE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Навчальний заклад, який бере участь у І етапі конкурсу, подає на розгляд журі такі документи: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заявку на участь у конкурсі за формою, наведеною в додатку 1;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 подання на участь відділу</w:t>
      </w:r>
      <w:r>
        <w:rPr>
          <w:rFonts w:ascii="Times New Roman" w:hAnsi="Times New Roman"/>
          <w:sz w:val="24"/>
          <w:szCs w:val="24"/>
        </w:rPr>
        <w:t xml:space="preserve"> (управілінню)</w:t>
      </w:r>
      <w:r w:rsidRPr="000B7FCA">
        <w:rPr>
          <w:rFonts w:ascii="Times New Roman" w:hAnsi="Times New Roman"/>
          <w:sz w:val="24"/>
          <w:szCs w:val="24"/>
        </w:rPr>
        <w:t xml:space="preserve"> освіти районної (міської) державної адміністрації за формою, наведеною в додатку 2;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зведений протокол за формою, наведеною в додатку 3;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інформаційний лист навчального закладу за формою, наведеною в додатку 4;</w:t>
      </w:r>
    </w:p>
    <w:p w:rsidR="00356C6C" w:rsidRPr="000B7FCA" w:rsidRDefault="00356C6C" w:rsidP="009043CE">
      <w:pPr>
        <w:pStyle w:val="2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відеоматеріали (створення умов для проведення фізкультурно-спортивних заходів у закладі, фрагментарний показ фізкультурно-оздоровчої роботи, яка проводиться в закладі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>). тривалістю не більше 15 хвилин.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3915"/>
        </w:tabs>
        <w:spacing w:line="240" w:lineRule="auto"/>
        <w:jc w:val="center"/>
        <w:rPr>
          <w:sz w:val="24"/>
          <w:szCs w:val="24"/>
        </w:rPr>
      </w:pPr>
      <w:bookmarkStart w:id="6" w:name="bookmark5"/>
      <w:r w:rsidRPr="000B7FCA">
        <w:rPr>
          <w:sz w:val="24"/>
          <w:szCs w:val="24"/>
          <w:lang w:val="en-US"/>
        </w:rPr>
        <w:t>V</w:t>
      </w:r>
      <w:r w:rsidRPr="000B7FCA">
        <w:rPr>
          <w:sz w:val="24"/>
          <w:szCs w:val="24"/>
        </w:rPr>
        <w:t>ІІ. Нагородження переможців</w:t>
      </w:r>
      <w:bookmarkEnd w:id="6"/>
    </w:p>
    <w:p w:rsidR="00356C6C" w:rsidRPr="000B7FCA" w:rsidRDefault="00356C6C" w:rsidP="009043CE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B7FCA">
        <w:rPr>
          <w:rFonts w:ascii="Times New Roman" w:hAnsi="Times New Roman"/>
          <w:sz w:val="24"/>
          <w:szCs w:val="24"/>
        </w:rPr>
        <w:t>аклади</w:t>
      </w:r>
      <w:r>
        <w:rPr>
          <w:rFonts w:ascii="Times New Roman" w:hAnsi="Times New Roman"/>
          <w:sz w:val="24"/>
          <w:szCs w:val="24"/>
        </w:rPr>
        <w:t xml:space="preserve"> освіти, які посіли І, II і III місця у</w:t>
      </w:r>
      <w:r w:rsidRPr="000B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турі </w:t>
      </w:r>
      <w:r w:rsidRPr="000B7FCA">
        <w:rPr>
          <w:rFonts w:ascii="Times New Roman" w:hAnsi="Times New Roman"/>
          <w:sz w:val="24"/>
          <w:szCs w:val="24"/>
        </w:rPr>
        <w:t>Всеукраїнського огляду-конкурсу (відповідно до типу закладу номінації), нагороджуються почесними грамотами та кубками.</w:t>
      </w:r>
    </w:p>
    <w:p w:rsidR="00356C6C" w:rsidRPr="000B7FCA" w:rsidRDefault="00356C6C" w:rsidP="009043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Результати туру Всеукраїнського конкурсу узагальнюються. Видається наказ про підсумки огляду-конкурсу.</w:t>
      </w:r>
    </w:p>
    <w:p w:rsidR="00356C6C" w:rsidRPr="000B7FCA" w:rsidRDefault="00356C6C" w:rsidP="009043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Матеріали, надіслані на конкурс, зберігаються до наступного конкурсу в Інституті.</w:t>
      </w:r>
    </w:p>
    <w:p w:rsidR="00356C6C" w:rsidRPr="000B7FCA" w:rsidRDefault="00356C6C" w:rsidP="009043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Публікації матеріалів, надісланих на конкурс, здійснюються за письмовою згодою його учасників.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3969"/>
        </w:tabs>
        <w:spacing w:line="240" w:lineRule="auto"/>
        <w:jc w:val="center"/>
        <w:rPr>
          <w:sz w:val="24"/>
          <w:szCs w:val="24"/>
        </w:rPr>
      </w:pPr>
      <w:bookmarkStart w:id="7" w:name="bookmark6"/>
      <w:r w:rsidRPr="000B7FCA">
        <w:rPr>
          <w:sz w:val="24"/>
          <w:szCs w:val="24"/>
          <w:lang w:val="en-US"/>
        </w:rPr>
        <w:t>V</w:t>
      </w:r>
      <w:r w:rsidRPr="000B7FCA">
        <w:rPr>
          <w:sz w:val="24"/>
          <w:szCs w:val="24"/>
        </w:rPr>
        <w:t>ІІІ. Фінансові умови</w:t>
      </w:r>
      <w:bookmarkEnd w:id="7"/>
    </w:p>
    <w:p w:rsidR="00356C6C" w:rsidRPr="000B7FCA" w:rsidRDefault="00356C6C" w:rsidP="009043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Витрати на організацію проведення та нагородження переможців і призерів конкурсу здійснюються в межах відповідних асигнувань, а також коштів, не заборонених законодавством.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tabs>
          <w:tab w:val="left" w:pos="3060"/>
          <w:tab w:val="left" w:pos="3119"/>
        </w:tabs>
        <w:spacing w:line="240" w:lineRule="auto"/>
        <w:jc w:val="center"/>
        <w:rPr>
          <w:sz w:val="24"/>
          <w:szCs w:val="24"/>
        </w:rPr>
      </w:pPr>
      <w:bookmarkStart w:id="8" w:name="bookmark7"/>
      <w:r w:rsidRPr="000B7FCA">
        <w:rPr>
          <w:sz w:val="24"/>
          <w:szCs w:val="24"/>
        </w:rPr>
        <w:t>ІХ. Контроль та громадське спостереження</w:t>
      </w:r>
      <w:bookmarkEnd w:id="8"/>
    </w:p>
    <w:p w:rsidR="00356C6C" w:rsidRPr="000B7FCA" w:rsidRDefault="00356C6C" w:rsidP="009043CE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Контроль за проведенням конкурсу здійснює в установленому законодавством порядку.</w:t>
      </w:r>
    </w:p>
    <w:p w:rsidR="00356C6C" w:rsidRDefault="00356C6C" w:rsidP="008A0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Громадське спостереження за проведенням конкурсу можуть здійснювати представники учнівського самоврядува</w:t>
      </w:r>
      <w:r>
        <w:rPr>
          <w:rFonts w:ascii="Times New Roman" w:hAnsi="Times New Roman"/>
          <w:sz w:val="24"/>
          <w:szCs w:val="24"/>
        </w:rPr>
        <w:t>ння, засобів масової інформації</w:t>
      </w:r>
    </w:p>
    <w:p w:rsidR="00356C6C" w:rsidRPr="000B7FCA" w:rsidRDefault="00356C6C" w:rsidP="009043CE">
      <w:pPr>
        <w:spacing w:after="0" w:line="240" w:lineRule="auto"/>
        <w:ind w:firstLine="5529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Додаток 1</w:t>
      </w:r>
    </w:p>
    <w:p w:rsidR="00356C6C" w:rsidRPr="000B7FCA" w:rsidRDefault="00356C6C" w:rsidP="009043CE">
      <w:pPr>
        <w:spacing w:after="0" w:line="240" w:lineRule="auto"/>
        <w:ind w:left="5529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 xml:space="preserve">до Положення про Всеукраїнський огляд-конкурс на кращий стан фізичного виховання в закладах </w:t>
      </w:r>
      <w:r>
        <w:rPr>
          <w:rFonts w:ascii="Times New Roman" w:hAnsi="Times New Roman"/>
        </w:rPr>
        <w:t xml:space="preserve">загальної середньої </w:t>
      </w:r>
      <w:r w:rsidRPr="000B7FCA">
        <w:rPr>
          <w:rFonts w:ascii="Times New Roman" w:hAnsi="Times New Roman"/>
        </w:rPr>
        <w:t>освіти</w:t>
      </w: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  <w:bookmarkStart w:id="9" w:name="bookmark9"/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</w:p>
    <w:p w:rsidR="00356C6C" w:rsidRPr="000B7FCA" w:rsidRDefault="00356C6C" w:rsidP="009043CE">
      <w:pPr>
        <w:pStyle w:val="32"/>
        <w:keepNext/>
        <w:keepLines/>
        <w:shd w:val="clear" w:color="auto" w:fill="auto"/>
        <w:spacing w:line="240" w:lineRule="auto"/>
        <w:ind w:left="4840"/>
        <w:jc w:val="left"/>
      </w:pPr>
      <w:r w:rsidRPr="000B7FCA">
        <w:t>Заявка</w:t>
      </w:r>
      <w:bookmarkEnd w:id="9"/>
    </w:p>
    <w:p w:rsidR="00356C6C" w:rsidRPr="000B7FCA" w:rsidRDefault="00356C6C" w:rsidP="009043CE">
      <w:pPr>
        <w:pStyle w:val="40"/>
        <w:shd w:val="clear" w:color="auto" w:fill="auto"/>
        <w:spacing w:after="0" w:line="240" w:lineRule="auto"/>
      </w:pPr>
    </w:p>
    <w:p w:rsidR="00356C6C" w:rsidRPr="000B7FCA" w:rsidRDefault="00356C6C" w:rsidP="009043CE">
      <w:pPr>
        <w:spacing w:after="0" w:line="240" w:lineRule="auto"/>
        <w:jc w:val="both"/>
      </w:pPr>
      <w:r>
        <w:rPr>
          <w:rStyle w:val="2Exact"/>
        </w:rPr>
        <w:t xml:space="preserve">Прошу </w:t>
      </w:r>
      <w:r w:rsidRPr="000B7FCA">
        <w:rPr>
          <w:rStyle w:val="2Exact"/>
        </w:rPr>
        <w:t>допустити__________________________</w:t>
      </w:r>
      <w:r>
        <w:rPr>
          <w:rStyle w:val="2Exact"/>
        </w:rPr>
        <w:t>_________________________</w:t>
      </w:r>
    </w:p>
    <w:p w:rsidR="00356C6C" w:rsidRPr="000B7FCA" w:rsidRDefault="00356C6C" w:rsidP="009043CE">
      <w:pPr>
        <w:pStyle w:val="40"/>
        <w:shd w:val="clear" w:color="auto" w:fill="auto"/>
        <w:spacing w:after="0" w:line="240" w:lineRule="auto"/>
        <w:ind w:left="3540" w:firstLine="708"/>
        <w:jc w:val="both"/>
      </w:pPr>
      <w:r w:rsidRPr="000B7FCA">
        <w:t>(найменування навчального закладу)</w:t>
      </w: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до участі в міському турі Всеукраїнського огляду-конкурсу на кращий стан фізичної виховання в закладах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Pr="000B7FCA">
        <w:rPr>
          <w:rFonts w:ascii="Times New Roman" w:hAnsi="Times New Roman"/>
          <w:sz w:val="28"/>
          <w:szCs w:val="28"/>
        </w:rPr>
        <w:t>.</w:t>
      </w:r>
      <w:bookmarkStart w:id="10" w:name="bookmark10"/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Директор закладу</w:t>
      </w:r>
      <w:bookmarkStart w:id="11" w:name="bookmark11"/>
      <w:bookmarkEnd w:id="10"/>
      <w:r w:rsidRPr="000B7FCA">
        <w:rPr>
          <w:rFonts w:ascii="Times New Roman" w:hAnsi="Times New Roman"/>
          <w:sz w:val="28"/>
          <w:szCs w:val="28"/>
        </w:rPr>
        <w:t xml:space="preserve"> ____________________ (_________________)</w:t>
      </w: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FCA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 w:rsidRPr="000B7FCA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</w:t>
      </w:r>
      <w:r w:rsidRPr="009043CE">
        <w:rPr>
          <w:rStyle w:val="20"/>
        </w:rPr>
        <w:t>20</w:t>
      </w:r>
      <w:r>
        <w:rPr>
          <w:rStyle w:val="20"/>
        </w:rPr>
        <w:t>___</w:t>
      </w:r>
      <w:r w:rsidRPr="009043CE">
        <w:rPr>
          <w:rStyle w:val="2Impact"/>
          <w:rFonts w:ascii="Times New Roman" w:hAnsi="Times New Roman" w:cs="Times New Roman"/>
        </w:rPr>
        <w:t>р.</w:t>
      </w:r>
      <w:bookmarkEnd w:id="11"/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</w:rPr>
      </w:pPr>
    </w:p>
    <w:p w:rsidR="00356C6C" w:rsidRPr="009043CE" w:rsidRDefault="00356C6C" w:rsidP="009043CE">
      <w:pPr>
        <w:spacing w:after="0" w:line="240" w:lineRule="auto"/>
        <w:jc w:val="both"/>
        <w:rPr>
          <w:rStyle w:val="2Impact"/>
          <w:rFonts w:ascii="Times New Roman" w:hAnsi="Times New Roman" w:cs="Times New Roman"/>
          <w:sz w:val="28"/>
          <w:szCs w:val="28"/>
        </w:rPr>
      </w:pPr>
    </w:p>
    <w:p w:rsidR="00356C6C" w:rsidRDefault="00356C6C" w:rsidP="00A335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Додаток 3</w:t>
      </w:r>
    </w:p>
    <w:p w:rsidR="00356C6C" w:rsidRPr="000B7FCA" w:rsidRDefault="00356C6C" w:rsidP="00A335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 xml:space="preserve">до Положення про Всеукраїнський огляд-конкурс на кращий стан фізичного виховання в закладах дошкільних навчальних закладах </w:t>
      </w:r>
      <w:bookmarkStart w:id="12" w:name="bookmark12"/>
    </w:p>
    <w:bookmarkEnd w:id="12"/>
    <w:p w:rsidR="00356C6C" w:rsidRDefault="00356C6C" w:rsidP="009043CE">
      <w:pPr>
        <w:pStyle w:val="50"/>
        <w:shd w:val="clear" w:color="auto" w:fill="auto"/>
        <w:spacing w:before="0" w:after="0" w:line="240" w:lineRule="auto"/>
      </w:pPr>
    </w:p>
    <w:p w:rsidR="00356C6C" w:rsidRDefault="00356C6C" w:rsidP="009043CE">
      <w:pPr>
        <w:pStyle w:val="50"/>
        <w:shd w:val="clear" w:color="auto" w:fill="auto"/>
        <w:spacing w:before="0" w:after="0" w:line="240" w:lineRule="auto"/>
      </w:pPr>
    </w:p>
    <w:p w:rsidR="00356C6C" w:rsidRDefault="00356C6C" w:rsidP="009043CE">
      <w:pPr>
        <w:pStyle w:val="50"/>
        <w:shd w:val="clear" w:color="auto" w:fill="auto"/>
        <w:spacing w:before="0" w:after="0" w:line="240" w:lineRule="auto"/>
      </w:pPr>
    </w:p>
    <w:p w:rsidR="00356C6C" w:rsidRDefault="00356C6C" w:rsidP="009043CE">
      <w:pPr>
        <w:pStyle w:val="50"/>
        <w:shd w:val="clear" w:color="auto" w:fill="auto"/>
        <w:spacing w:before="0" w:after="0" w:line="240" w:lineRule="auto"/>
      </w:pPr>
    </w:p>
    <w:p w:rsidR="00356C6C" w:rsidRDefault="00356C6C" w:rsidP="009043CE">
      <w:pPr>
        <w:pStyle w:val="50"/>
        <w:shd w:val="clear" w:color="auto" w:fill="auto"/>
        <w:spacing w:before="0" w:after="0" w:line="240" w:lineRule="auto"/>
      </w:pPr>
    </w:p>
    <w:p w:rsidR="00356C6C" w:rsidRDefault="00356C6C" w:rsidP="007C6EE2">
      <w:pPr>
        <w:pStyle w:val="50"/>
        <w:shd w:val="clear" w:color="auto" w:fill="auto"/>
        <w:spacing w:before="0" w:after="0" w:line="240" w:lineRule="auto"/>
        <w:jc w:val="left"/>
      </w:pPr>
    </w:p>
    <w:p w:rsidR="00356C6C" w:rsidRPr="007C6EE2" w:rsidRDefault="00356C6C" w:rsidP="009043CE">
      <w:pPr>
        <w:pStyle w:val="50"/>
        <w:shd w:val="clear" w:color="auto" w:fill="auto"/>
        <w:spacing w:before="0" w:after="0" w:line="240" w:lineRule="auto"/>
        <w:rPr>
          <w:b/>
        </w:rPr>
      </w:pPr>
      <w:r w:rsidRPr="007C6EE2">
        <w:rPr>
          <w:b/>
        </w:rPr>
        <w:t>ПОДАННЯ</w:t>
      </w:r>
    </w:p>
    <w:p w:rsidR="00356C6C" w:rsidRPr="000B7FCA" w:rsidRDefault="00356C6C" w:rsidP="009043CE">
      <w:pPr>
        <w:pStyle w:val="50"/>
        <w:shd w:val="clear" w:color="auto" w:fill="auto"/>
        <w:spacing w:before="0" w:after="0" w:line="240" w:lineRule="auto"/>
      </w:pPr>
      <w:r w:rsidRPr="000B7FCA">
        <w:t>(найменування закладу)</w:t>
      </w:r>
    </w:p>
    <w:p w:rsidR="00356C6C" w:rsidRPr="000B7FCA" w:rsidRDefault="00356C6C" w:rsidP="009043CE">
      <w:pPr>
        <w:pStyle w:val="50"/>
        <w:shd w:val="clear" w:color="auto" w:fill="auto"/>
        <w:spacing w:before="0" w:after="0" w:line="240" w:lineRule="auto"/>
      </w:pPr>
      <w:r w:rsidRPr="000B7FCA">
        <w:t>(район, місто)</w:t>
      </w:r>
    </w:p>
    <w:p w:rsidR="00356C6C" w:rsidRPr="000B7FCA" w:rsidRDefault="00356C6C" w:rsidP="009043CE">
      <w:pPr>
        <w:spacing w:after="0" w:line="240" w:lineRule="auto"/>
        <w:ind w:left="200" w:right="260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7C6EE2">
      <w:pPr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на участь в міському турі Всеукраїнського огляду-конкурсу на кращий стан фізичного виховання в закладах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Pr="000B7FCA">
        <w:rPr>
          <w:rFonts w:ascii="Times New Roman" w:hAnsi="Times New Roman"/>
          <w:sz w:val="28"/>
          <w:szCs w:val="28"/>
        </w:rPr>
        <w:t xml:space="preserve"> </w:t>
      </w:r>
    </w:p>
    <w:p w:rsidR="00356C6C" w:rsidRDefault="00356C6C" w:rsidP="007C6EE2">
      <w:pPr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7C6EE2">
      <w:pPr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7C6EE2">
      <w:pPr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 w:rsidRPr="000B7FCA">
        <w:rPr>
          <w:rFonts w:ascii="Times New Roman" w:hAnsi="Times New Roman"/>
          <w:sz w:val="28"/>
          <w:szCs w:val="28"/>
        </w:rPr>
        <w:tab/>
        <w:t>___________________________ (прізвище, ім’я, по батькові)</w:t>
      </w: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Вчитель</w:t>
      </w:r>
      <w:r w:rsidRPr="000B7FCA">
        <w:rPr>
          <w:rFonts w:ascii="Times New Roman" w:hAnsi="Times New Roman"/>
          <w:sz w:val="24"/>
          <w:szCs w:val="24"/>
        </w:rPr>
        <w:t xml:space="preserve"> фізичної культури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0B7FCA">
        <w:rPr>
          <w:rFonts w:ascii="Times New Roman" w:hAnsi="Times New Roman"/>
          <w:sz w:val="24"/>
          <w:szCs w:val="24"/>
        </w:rPr>
        <w:t>(прізвище, ім’я, по батькові)</w:t>
      </w: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Адреса закладу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Pr="000B7FCA">
        <w:rPr>
          <w:rFonts w:ascii="Times New Roman" w:hAnsi="Times New Roman"/>
          <w:sz w:val="28"/>
          <w:szCs w:val="28"/>
        </w:rPr>
        <w:tab/>
      </w:r>
      <w:r w:rsidRPr="000B7FCA">
        <w:rPr>
          <w:rFonts w:ascii="Times New Roman" w:hAnsi="Times New Roman"/>
          <w:sz w:val="28"/>
          <w:szCs w:val="28"/>
        </w:rPr>
        <w:tab/>
      </w:r>
    </w:p>
    <w:p w:rsidR="00356C6C" w:rsidRPr="000B7FCA" w:rsidRDefault="00356C6C" w:rsidP="009043CE">
      <w:pPr>
        <w:tabs>
          <w:tab w:val="left" w:leader="underscore" w:pos="1566"/>
          <w:tab w:val="left" w:leader="underscore" w:pos="3987"/>
          <w:tab w:val="left" w:leader="underscore" w:pos="68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9043CE">
      <w:pPr>
        <w:tabs>
          <w:tab w:val="left" w:leader="underscore" w:pos="1566"/>
          <w:tab w:val="left" w:leader="underscore" w:pos="3987"/>
          <w:tab w:val="left" w:leader="underscore" w:pos="6848"/>
        </w:tabs>
        <w:spacing w:after="0" w:line="240" w:lineRule="auto"/>
        <w:jc w:val="both"/>
      </w:pPr>
      <w:r w:rsidRPr="000B7FCA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ефон:  _____________</w:t>
      </w: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 xml:space="preserve">Начальник відділу освіти </w:t>
      </w:r>
      <w:r>
        <w:rPr>
          <w:rFonts w:ascii="Times New Roman" w:hAnsi="Times New Roman"/>
          <w:sz w:val="28"/>
          <w:szCs w:val="28"/>
        </w:rPr>
        <w:t>виконкому</w:t>
      </w: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у місті ради</w:t>
      </w:r>
      <w:r>
        <w:rPr>
          <w:rFonts w:ascii="Times New Roman" w:hAnsi="Times New Roman"/>
          <w:sz w:val="28"/>
          <w:szCs w:val="28"/>
        </w:rPr>
        <w:tab/>
      </w:r>
      <w:r w:rsidRPr="000B7FCA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 w:rsidRPr="000B7FCA">
        <w:rPr>
          <w:rFonts w:ascii="Times New Roman" w:hAnsi="Times New Roman"/>
          <w:sz w:val="28"/>
          <w:szCs w:val="28"/>
        </w:rPr>
        <w:t>(________________)</w:t>
      </w: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М.П.</w:t>
      </w:r>
    </w:p>
    <w:p w:rsidR="00356C6C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6C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rPr>
          <w:rStyle w:val="6Impact"/>
          <w:color w:val="auto"/>
        </w:rPr>
        <w:sectPr w:rsidR="00356C6C" w:rsidRPr="000B7FCA" w:rsidSect="007C6EE2">
          <w:pgSz w:w="11900" w:h="16840"/>
          <w:pgMar w:top="1134" w:right="851" w:bottom="1134" w:left="1701" w:header="0" w:footer="3" w:gutter="0"/>
          <w:cols w:space="720"/>
          <w:noEndnote/>
          <w:rtlGutter/>
          <w:docGrid w:linePitch="360"/>
        </w:sectPr>
      </w:pPr>
      <w:r w:rsidRPr="000B7FCA">
        <w:rPr>
          <w:rFonts w:ascii="Times New Roman" w:hAnsi="Times New Roman"/>
          <w:sz w:val="24"/>
          <w:szCs w:val="24"/>
        </w:rPr>
        <w:t>«</w:t>
      </w:r>
      <w:r w:rsidRPr="000B7FCA">
        <w:rPr>
          <w:rFonts w:ascii="Times New Roman" w:hAnsi="Times New Roman"/>
          <w:sz w:val="24"/>
          <w:szCs w:val="24"/>
        </w:rPr>
        <w:tab/>
        <w:t xml:space="preserve">» </w:t>
      </w:r>
      <w:r w:rsidRPr="000B7FCA">
        <w:rPr>
          <w:rFonts w:ascii="Times New Roman" w:hAnsi="Times New Roman"/>
          <w:sz w:val="24"/>
          <w:szCs w:val="24"/>
        </w:rPr>
        <w:tab/>
      </w:r>
      <w:r w:rsidRPr="000B7FCA">
        <w:rPr>
          <w:rFonts w:ascii="Times New Roman" w:hAnsi="Times New Roman"/>
          <w:sz w:val="24"/>
          <w:szCs w:val="24"/>
        </w:rPr>
        <w:tab/>
      </w:r>
      <w:r w:rsidRPr="000B7FCA">
        <w:rPr>
          <w:rStyle w:val="6"/>
          <w:sz w:val="24"/>
          <w:szCs w:val="24"/>
        </w:rPr>
        <w:t>20___</w:t>
      </w:r>
      <w:r w:rsidRPr="00C51F61">
        <w:rPr>
          <w:rStyle w:val="6Impact"/>
          <w:rFonts w:ascii="Times New Roman" w:hAnsi="Times New Roman" w:cs="Times New Roman"/>
          <w:color w:val="auto"/>
        </w:rPr>
        <w:t>р</w:t>
      </w:r>
      <w:r w:rsidRPr="000B7FCA">
        <w:rPr>
          <w:rStyle w:val="6Impact"/>
          <w:color w:val="auto"/>
        </w:rPr>
        <w:t>.</w:t>
      </w: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Додаток З </w:t>
      </w: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до Положення про обласний тур</w:t>
      </w: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Всеукраїнського огляду-конкурсу</w:t>
      </w: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 на кращий стан фізичного виховання</w:t>
      </w:r>
    </w:p>
    <w:p w:rsidR="00356C6C" w:rsidRPr="000B7FCA" w:rsidRDefault="00356C6C" w:rsidP="009043CE">
      <w:pPr>
        <w:tabs>
          <w:tab w:val="left" w:leader="underscore" w:pos="835"/>
          <w:tab w:val="left" w:leader="underscore" w:pos="1237"/>
          <w:tab w:val="left" w:leader="underscore" w:pos="2731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в дошкільних навчальних закладах </w:t>
      </w:r>
    </w:p>
    <w:p w:rsidR="00356C6C" w:rsidRPr="000B7FCA" w:rsidRDefault="00356C6C" w:rsidP="009043CE">
      <w:pPr>
        <w:spacing w:after="0" w:line="240" w:lineRule="auto"/>
        <w:ind w:left="120"/>
        <w:jc w:val="center"/>
      </w:pPr>
    </w:p>
    <w:p w:rsidR="00356C6C" w:rsidRDefault="00356C6C" w:rsidP="009043CE">
      <w:pPr>
        <w:spacing w:after="0" w:line="240" w:lineRule="auto"/>
      </w:pPr>
    </w:p>
    <w:p w:rsidR="00356C6C" w:rsidRPr="000B7FCA" w:rsidRDefault="00356C6C" w:rsidP="009043CE">
      <w:pPr>
        <w:spacing w:after="0" w:line="240" w:lineRule="auto"/>
      </w:pPr>
    </w:p>
    <w:p w:rsidR="00356C6C" w:rsidRPr="000B7FCA" w:rsidRDefault="00356C6C" w:rsidP="00904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Зведений протокол</w:t>
      </w:r>
    </w:p>
    <w:p w:rsidR="00356C6C" w:rsidRPr="000B7FCA" w:rsidRDefault="00356C6C" w:rsidP="00904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</w:t>
      </w:r>
      <w:r w:rsidRPr="000B7FCA">
        <w:rPr>
          <w:rFonts w:ascii="Times New Roman" w:hAnsi="Times New Roman"/>
          <w:sz w:val="28"/>
          <w:szCs w:val="28"/>
        </w:rPr>
        <w:t xml:space="preserve"> туру Всеукраїнського огляду-конкурсу</w:t>
      </w:r>
    </w:p>
    <w:p w:rsidR="00356C6C" w:rsidRPr="000B7FCA" w:rsidRDefault="00356C6C" w:rsidP="00904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 xml:space="preserve"> на кращий стан фізичного виховання</w:t>
      </w:r>
    </w:p>
    <w:p w:rsidR="00356C6C" w:rsidRPr="000B7FCA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в закладах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Pr="000B7FCA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356C6C" w:rsidRPr="000B7FCA" w:rsidRDefault="00356C6C" w:rsidP="009043C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0B7FCA">
        <w:rPr>
          <w:sz w:val="28"/>
          <w:szCs w:val="28"/>
        </w:rPr>
        <w:t>(району, міста)</w:t>
      </w:r>
    </w:p>
    <w:p w:rsidR="00356C6C" w:rsidRPr="000B7FCA" w:rsidRDefault="00356C6C" w:rsidP="009043CE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60"/>
        <w:gridCol w:w="3737"/>
        <w:gridCol w:w="2904"/>
        <w:gridCol w:w="2054"/>
      </w:tblGrid>
      <w:tr w:rsidR="00356C6C" w:rsidRPr="009568BA" w:rsidTr="007C6EE2">
        <w:trPr>
          <w:trHeight w:hRule="exact" w:val="6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ind w:left="260"/>
            </w:pPr>
            <w:r w:rsidRPr="009568BA">
              <w:rPr>
                <w:rStyle w:val="21"/>
                <w:color w:val="auto"/>
              </w:rPr>
              <w:t>№</w:t>
            </w:r>
          </w:p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ind w:left="260"/>
            </w:pPr>
            <w:r w:rsidRPr="009568BA">
              <w:rPr>
                <w:rStyle w:val="21"/>
                <w:color w:val="auto"/>
              </w:rPr>
              <w:t>з/п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jc w:val="center"/>
            </w:pPr>
            <w:r w:rsidRPr="009568BA">
              <w:rPr>
                <w:rStyle w:val="21"/>
                <w:color w:val="auto"/>
              </w:rPr>
              <w:t>Навчальний заклад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ind w:left="200"/>
            </w:pPr>
            <w:r w:rsidRPr="009568BA">
              <w:rPr>
                <w:rStyle w:val="21"/>
                <w:color w:val="auto"/>
              </w:rPr>
              <w:t>Загальна сума балів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jc w:val="center"/>
            </w:pPr>
            <w:r w:rsidRPr="009568BA">
              <w:rPr>
                <w:rStyle w:val="21"/>
                <w:color w:val="auto"/>
              </w:rPr>
              <w:t>Місце</w:t>
            </w:r>
          </w:p>
        </w:tc>
      </w:tr>
      <w:tr w:rsidR="00356C6C" w:rsidRPr="009568BA" w:rsidTr="007C6EE2">
        <w:trPr>
          <w:trHeight w:hRule="exact" w:val="3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framePr w:w="9902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56C6C" w:rsidRPr="000B7FCA" w:rsidRDefault="00356C6C" w:rsidP="009043CE">
      <w:pPr>
        <w:framePr w:w="9902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356C6C" w:rsidRPr="000B7FCA" w:rsidRDefault="00356C6C" w:rsidP="009043CE">
      <w:pPr>
        <w:spacing w:after="0" w:line="240" w:lineRule="auto"/>
        <w:rPr>
          <w:sz w:val="2"/>
          <w:szCs w:val="2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6C" w:rsidRPr="000B7FCA" w:rsidRDefault="00356C6C" w:rsidP="00904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FCA">
        <w:rPr>
          <w:rFonts w:ascii="Times New Roman" w:hAnsi="Times New Roman"/>
          <w:sz w:val="28"/>
          <w:szCs w:val="28"/>
        </w:rPr>
        <w:t>Голова журі</w:t>
      </w:r>
    </w:p>
    <w:p w:rsidR="00356C6C" w:rsidRPr="000B7FCA" w:rsidRDefault="00356C6C" w:rsidP="009043CE">
      <w:pPr>
        <w:spacing w:after="0" w:line="240" w:lineRule="auto"/>
        <w:sectPr w:rsidR="00356C6C" w:rsidRPr="000B7FCA" w:rsidSect="007C6EE2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356C6C" w:rsidRPr="000B7FCA" w:rsidRDefault="00356C6C" w:rsidP="009F2F8A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Додаток 4</w:t>
      </w:r>
    </w:p>
    <w:p w:rsidR="00356C6C" w:rsidRDefault="00356C6C" w:rsidP="009F2F8A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до Положення про Всеукраїнськ</w:t>
      </w:r>
      <w:r>
        <w:rPr>
          <w:rFonts w:ascii="Times New Roman" w:hAnsi="Times New Roman"/>
        </w:rPr>
        <w:t>ий</w:t>
      </w:r>
    </w:p>
    <w:p w:rsidR="00356C6C" w:rsidRDefault="00356C6C" w:rsidP="009F2F8A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огляду-конкурсу</w:t>
      </w:r>
      <w:r>
        <w:rPr>
          <w:rFonts w:ascii="Times New Roman" w:hAnsi="Times New Roman"/>
        </w:rPr>
        <w:t xml:space="preserve"> </w:t>
      </w:r>
      <w:r w:rsidRPr="000B7FCA">
        <w:rPr>
          <w:rFonts w:ascii="Times New Roman" w:hAnsi="Times New Roman"/>
        </w:rPr>
        <w:t>на кращий</w:t>
      </w:r>
    </w:p>
    <w:p w:rsidR="00356C6C" w:rsidRPr="000B7FCA" w:rsidRDefault="00356C6C" w:rsidP="009F2F8A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стан фізичного виховання</w:t>
      </w:r>
    </w:p>
    <w:p w:rsidR="00356C6C" w:rsidRPr="000B7FCA" w:rsidRDefault="00356C6C" w:rsidP="009F2F8A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>в закладах</w:t>
      </w:r>
      <w:r>
        <w:rPr>
          <w:rFonts w:ascii="Times New Roman" w:hAnsi="Times New Roman"/>
        </w:rPr>
        <w:t xml:space="preserve"> загальної середньої освіти</w:t>
      </w:r>
    </w:p>
    <w:p w:rsidR="00356C6C" w:rsidRDefault="00356C6C" w:rsidP="009043CE">
      <w:pPr>
        <w:spacing w:after="0" w:line="240" w:lineRule="auto"/>
        <w:ind w:firstLine="5812"/>
        <w:jc w:val="both"/>
        <w:rPr>
          <w:rFonts w:ascii="Times New Roman" w:hAnsi="Times New Roman"/>
        </w:rPr>
      </w:pPr>
    </w:p>
    <w:p w:rsidR="00356C6C" w:rsidRPr="000B7FCA" w:rsidRDefault="00356C6C" w:rsidP="009043CE">
      <w:pPr>
        <w:spacing w:after="0" w:line="240" w:lineRule="auto"/>
        <w:ind w:firstLine="5812"/>
        <w:jc w:val="both"/>
        <w:rPr>
          <w:rFonts w:ascii="Times New Roman" w:hAnsi="Times New Roman"/>
        </w:rPr>
      </w:pPr>
      <w:r w:rsidRPr="000B7FCA">
        <w:rPr>
          <w:rFonts w:ascii="Times New Roman" w:hAnsi="Times New Roman"/>
        </w:rPr>
        <w:t xml:space="preserve"> </w:t>
      </w:r>
    </w:p>
    <w:p w:rsidR="00356C6C" w:rsidRPr="009F2F8A" w:rsidRDefault="00356C6C" w:rsidP="0090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F8A">
        <w:rPr>
          <w:rFonts w:ascii="Times New Roman" w:hAnsi="Times New Roman"/>
          <w:b/>
          <w:sz w:val="28"/>
          <w:szCs w:val="28"/>
        </w:rPr>
        <w:t>Інформаційний лист закладу освіти</w:t>
      </w:r>
    </w:p>
    <w:p w:rsidR="00356C6C" w:rsidRPr="000B7FCA" w:rsidRDefault="00356C6C" w:rsidP="00904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C6C" w:rsidRPr="00E47BC1" w:rsidRDefault="00356C6C" w:rsidP="00E47BC1">
      <w:pPr>
        <w:pStyle w:val="ListParagraph"/>
        <w:numPr>
          <w:ilvl w:val="0"/>
          <w:numId w:val="16"/>
        </w:numPr>
        <w:tabs>
          <w:tab w:val="left" w:leader="underscore" w:pos="545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47BC1">
        <w:rPr>
          <w:rFonts w:ascii="Times New Roman" w:hAnsi="Times New Roman"/>
          <w:b/>
          <w:sz w:val="28"/>
          <w:szCs w:val="28"/>
        </w:rPr>
        <w:t>Кількість класів у закладі.</w:t>
      </w:r>
    </w:p>
    <w:p w:rsidR="00356C6C" w:rsidRPr="002F4971" w:rsidRDefault="00356C6C" w:rsidP="005545B6">
      <w:pPr>
        <w:tabs>
          <w:tab w:val="left" w:leader="underscore" w:pos="5459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356C6C" w:rsidRPr="00E47BC1" w:rsidRDefault="00356C6C" w:rsidP="00E47BC1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leader="underscore" w:pos="8022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47BC1">
        <w:rPr>
          <w:rFonts w:ascii="Times New Roman" w:hAnsi="Times New Roman"/>
          <w:b/>
          <w:sz w:val="28"/>
          <w:szCs w:val="28"/>
        </w:rPr>
        <w:t>Кількість учнів усього в закладі</w:t>
      </w:r>
      <w:r w:rsidRPr="00E47BC1">
        <w:rPr>
          <w:rFonts w:ascii="Times New Roman" w:hAnsi="Times New Roman"/>
          <w:sz w:val="28"/>
          <w:szCs w:val="28"/>
        </w:rPr>
        <w:t xml:space="preserve"> </w:t>
      </w:r>
    </w:p>
    <w:p w:rsidR="00356C6C" w:rsidRPr="002F4971" w:rsidRDefault="00356C6C" w:rsidP="005545B6">
      <w:pPr>
        <w:widowControl w:val="0"/>
        <w:tabs>
          <w:tab w:val="left" w:pos="284"/>
          <w:tab w:val="left" w:leader="underscore" w:pos="802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E47BC1" w:rsidRDefault="00356C6C" w:rsidP="00E47BC1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BC1">
        <w:rPr>
          <w:rFonts w:ascii="Times New Roman" w:hAnsi="Times New Roman"/>
          <w:b/>
          <w:sz w:val="28"/>
          <w:szCs w:val="28"/>
        </w:rPr>
        <w:t xml:space="preserve">Кількість дітей, що відвідують навчальні заняття з фізичного </w:t>
      </w:r>
      <w:r>
        <w:rPr>
          <w:rFonts w:ascii="Times New Roman" w:hAnsi="Times New Roman"/>
          <w:b/>
          <w:sz w:val="28"/>
          <w:szCs w:val="28"/>
        </w:rPr>
        <w:t>культури</w:t>
      </w:r>
      <w:r w:rsidRPr="00E47BC1">
        <w:rPr>
          <w:rFonts w:ascii="Times New Roman" w:hAnsi="Times New Roman"/>
          <w:b/>
          <w:sz w:val="28"/>
          <w:szCs w:val="28"/>
        </w:rPr>
        <w:t xml:space="preserve"> та спорту</w:t>
      </w:r>
      <w:r w:rsidRPr="00E47BC1">
        <w:rPr>
          <w:rFonts w:ascii="Times New Roman" w:hAnsi="Times New Roman"/>
          <w:sz w:val="24"/>
          <w:szCs w:val="24"/>
        </w:rPr>
        <w:t xml:space="preserve"> (у відсотковому відношенні до загальної кількості учнів): </w:t>
      </w:r>
      <w:r w:rsidRPr="00E47BC1">
        <w:rPr>
          <w:rFonts w:ascii="Times New Roman" w:hAnsi="Times New Roman"/>
          <w:b/>
          <w:sz w:val="24"/>
          <w:szCs w:val="24"/>
        </w:rPr>
        <w:t>всього</w:t>
      </w:r>
      <w:r w:rsidRPr="00E47BC1">
        <w:rPr>
          <w:rFonts w:ascii="Times New Roman" w:hAnsi="Times New Roman"/>
          <w:sz w:val="24"/>
          <w:szCs w:val="24"/>
        </w:rPr>
        <w:t xml:space="preserve"> (оцінюється з розрахунку: 1 відсоток - 5 балів).</w:t>
      </w:r>
    </w:p>
    <w:p w:rsidR="00356C6C" w:rsidRPr="002F4971" w:rsidRDefault="00356C6C" w:rsidP="005545B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E47BC1" w:rsidRDefault="00356C6C" w:rsidP="00E47BC1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leader="underscore" w:pos="266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BC1">
        <w:rPr>
          <w:rFonts w:ascii="Times New Roman" w:hAnsi="Times New Roman"/>
          <w:b/>
          <w:sz w:val="28"/>
          <w:szCs w:val="28"/>
        </w:rPr>
        <w:t xml:space="preserve">Кількість учнів, що відвідують заняття з фізичного </w:t>
      </w:r>
      <w:r>
        <w:rPr>
          <w:rFonts w:ascii="Times New Roman" w:hAnsi="Times New Roman"/>
          <w:b/>
          <w:sz w:val="28"/>
          <w:szCs w:val="28"/>
        </w:rPr>
        <w:t>культури</w:t>
      </w:r>
      <w:r w:rsidRPr="00E47BC1">
        <w:rPr>
          <w:rFonts w:ascii="Times New Roman" w:hAnsi="Times New Roman"/>
          <w:b/>
          <w:sz w:val="28"/>
          <w:szCs w:val="28"/>
        </w:rPr>
        <w:t xml:space="preserve"> на тиждень упродовж навчального року</w:t>
      </w:r>
      <w:r w:rsidRPr="00E47BC1">
        <w:rPr>
          <w:rFonts w:ascii="Times New Roman" w:hAnsi="Times New Roman"/>
          <w:sz w:val="24"/>
          <w:szCs w:val="24"/>
        </w:rPr>
        <w:t xml:space="preserve"> (у відсотковому відношенні до загальної кількості учнів): всього (оцінюється з розрахунку: 1 відсоток - 5 балів).</w:t>
      </w:r>
    </w:p>
    <w:p w:rsidR="00356C6C" w:rsidRPr="002F4971" w:rsidRDefault="00356C6C" w:rsidP="005545B6">
      <w:pPr>
        <w:widowControl w:val="0"/>
        <w:tabs>
          <w:tab w:val="left" w:pos="284"/>
          <w:tab w:val="left" w:leader="underscore" w:pos="266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-28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4"/>
        <w:gridCol w:w="1848"/>
        <w:gridCol w:w="1555"/>
        <w:gridCol w:w="1987"/>
        <w:gridCol w:w="1709"/>
        <w:gridCol w:w="1411"/>
      </w:tblGrid>
      <w:tr w:rsidR="00356C6C" w:rsidRPr="009568BA" w:rsidTr="005545B6">
        <w:trPr>
          <w:trHeight w:hRule="exact" w:val="2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ind w:left="-152" w:firstLine="152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Усього</w:t>
            </w:r>
          </w:p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Arial"/>
              </w:rPr>
              <w:t>0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Витрачено коштів на фізичне виховання</w:t>
            </w:r>
          </w:p>
        </w:tc>
      </w:tr>
      <w:tr w:rsidR="00356C6C" w:rsidRPr="009568BA" w:rsidTr="005545B6">
        <w:trPr>
          <w:trHeight w:hRule="exact" w:val="27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ремонт спортивних споруд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придбання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5545B6">
        <w:trPr>
          <w:trHeight w:hRule="exact" w:val="57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капітальний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поточний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спортивний</w:t>
            </w:r>
          </w:p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інвентар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спортивна</w:t>
            </w:r>
          </w:p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форма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framePr w:w="9365" w:wrap="notBeside" w:vAnchor="text" w:hAnchor="page" w:x="1720" w:y="645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6C6C" w:rsidRPr="00E47BC1" w:rsidRDefault="00356C6C" w:rsidP="00E47BC1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47BC1">
        <w:rPr>
          <w:rFonts w:ascii="Times New Roman" w:hAnsi="Times New Roman"/>
          <w:b/>
          <w:sz w:val="28"/>
          <w:szCs w:val="28"/>
        </w:rPr>
        <w:t xml:space="preserve">Кошти, витрачені на фізичне виховання та спорт у </w:t>
      </w:r>
      <w:r>
        <w:rPr>
          <w:rFonts w:ascii="Times New Roman" w:hAnsi="Times New Roman"/>
          <w:b/>
          <w:sz w:val="28"/>
          <w:szCs w:val="28"/>
        </w:rPr>
        <w:t>закладі загальної середньої освіти</w:t>
      </w:r>
      <w:r w:rsidRPr="00E47BC1">
        <w:rPr>
          <w:rFonts w:ascii="Times New Roman" w:hAnsi="Times New Roman"/>
          <w:b/>
          <w:i/>
          <w:sz w:val="28"/>
          <w:szCs w:val="28"/>
        </w:rPr>
        <w:t>.</w:t>
      </w:r>
    </w:p>
    <w:p w:rsidR="00356C6C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 xml:space="preserve">Кошти, витрачені на фізичне виховання на 1 </w:t>
      </w:r>
      <w:r>
        <w:rPr>
          <w:rFonts w:ascii="Times New Roman" w:hAnsi="Times New Roman"/>
          <w:sz w:val="24"/>
          <w:szCs w:val="24"/>
        </w:rPr>
        <w:t>учня</w:t>
      </w:r>
      <w:r w:rsidRPr="000B7FCA">
        <w:rPr>
          <w:rFonts w:ascii="Times New Roman" w:hAnsi="Times New Roman"/>
          <w:sz w:val="24"/>
          <w:szCs w:val="24"/>
        </w:rPr>
        <w:t xml:space="preserve"> (у тому числі на капітальний, поточний ремонти спортивних споруд, придбання спортивного інвентарю, спортивної форми, заробітну платню </w:t>
      </w:r>
      <w:r>
        <w:rPr>
          <w:rFonts w:ascii="Times New Roman" w:hAnsi="Times New Roman"/>
          <w:sz w:val="24"/>
          <w:szCs w:val="24"/>
        </w:rPr>
        <w:t>вчителів</w:t>
      </w:r>
      <w:r w:rsidRPr="000B7FCA">
        <w:rPr>
          <w:rFonts w:ascii="Times New Roman" w:hAnsi="Times New Roman"/>
          <w:sz w:val="24"/>
          <w:szCs w:val="24"/>
        </w:rPr>
        <w:t>), оцінюються з розрахунку: 1 грн. - 10 балів (сума коштів, поділен</w:t>
      </w:r>
      <w:r>
        <w:rPr>
          <w:rFonts w:ascii="Times New Roman" w:hAnsi="Times New Roman"/>
          <w:sz w:val="24"/>
          <w:szCs w:val="24"/>
        </w:rPr>
        <w:t>а на загальну кількість дітей).</w:t>
      </w:r>
    </w:p>
    <w:p w:rsidR="00356C6C" w:rsidRPr="002F4971" w:rsidRDefault="00356C6C" w:rsidP="009043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E47BC1" w:rsidRDefault="00356C6C" w:rsidP="009043C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47BC1">
        <w:rPr>
          <w:rFonts w:ascii="Times New Roman" w:hAnsi="Times New Roman"/>
          <w:b/>
          <w:sz w:val="28"/>
          <w:szCs w:val="28"/>
        </w:rPr>
        <w:t>6.Спортивна база закладу</w:t>
      </w:r>
      <w:r>
        <w:rPr>
          <w:rFonts w:ascii="Times New Roman" w:hAnsi="Times New Roman"/>
          <w:b/>
          <w:sz w:val="28"/>
          <w:szCs w:val="28"/>
        </w:rPr>
        <w:t xml:space="preserve"> загальної середньої освіти</w:t>
      </w:r>
      <w:r w:rsidRPr="00E47BC1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64"/>
        <w:gridCol w:w="1166"/>
        <w:gridCol w:w="1984"/>
        <w:gridCol w:w="1704"/>
        <w:gridCol w:w="1122"/>
      </w:tblGrid>
      <w:tr w:rsidR="00356C6C" w:rsidRPr="009568BA" w:rsidTr="005545B6">
        <w:trPr>
          <w:trHeight w:hRule="exact" w:val="57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спортивних споруд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Загальна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площа, кв.м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Орендованих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5545B6">
        <w:trPr>
          <w:trHeight w:hRule="exact" w:val="8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пристосованих приміщень для занять фізичною культурою і спортом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5545B6">
        <w:trPr>
          <w:trHeight w:hRule="exact" w:val="27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Style w:val="21"/>
                <w:color w:val="auto"/>
                <w:sz w:val="22"/>
                <w:szCs w:val="22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майданчиків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5545B6">
        <w:trPr>
          <w:trHeight w:hRule="exact" w:val="25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Style w:val="21"/>
                <w:color w:val="auto"/>
                <w:sz w:val="22"/>
                <w:szCs w:val="22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спортивних залів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5545B6">
        <w:trPr>
          <w:trHeight w:hRule="exact" w:val="30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Style w:val="21"/>
                <w:color w:val="auto"/>
                <w:sz w:val="22"/>
                <w:szCs w:val="22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басейнів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554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C6C" w:rsidRDefault="00356C6C" w:rsidP="009043CE">
      <w:pPr>
        <w:spacing w:after="0" w:line="240" w:lineRule="auto"/>
        <w:jc w:val="both"/>
        <w:rPr>
          <w:rStyle w:val="Exact"/>
          <w:sz w:val="24"/>
          <w:szCs w:val="24"/>
        </w:rPr>
      </w:pPr>
      <w:r w:rsidRPr="005545B6">
        <w:rPr>
          <w:rStyle w:val="Exact"/>
          <w:sz w:val="24"/>
          <w:szCs w:val="24"/>
        </w:rPr>
        <w:t>Наявність спортивних споруд, пристосованих приміщень для занять фізичною культурою і спортом, майданчиків, басейнів оцінюється з розрахунку: 1 кв.м - 4 бали.</w:t>
      </w:r>
    </w:p>
    <w:p w:rsidR="00356C6C" w:rsidRPr="002F4971" w:rsidRDefault="00356C6C" w:rsidP="009043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E47BC1" w:rsidRDefault="00356C6C" w:rsidP="009043CE">
      <w:pPr>
        <w:tabs>
          <w:tab w:val="left" w:leader="underscore" w:pos="5885"/>
          <w:tab w:val="left" w:leader="underscore" w:pos="9686"/>
        </w:tabs>
        <w:spacing w:after="0" w:line="240" w:lineRule="auto"/>
        <w:rPr>
          <w:rStyle w:val="Exact"/>
          <w:b/>
        </w:rPr>
      </w:pPr>
      <w:r w:rsidRPr="00E47BC1">
        <w:rPr>
          <w:rStyle w:val="Exact"/>
          <w:b/>
        </w:rPr>
        <w:t>7.Навчально-методична робота в закладі</w:t>
      </w:r>
      <w:r>
        <w:rPr>
          <w:rStyle w:val="Exact"/>
          <w:b/>
        </w:rPr>
        <w:t xml:space="preserve"> загальної середньої освіти</w:t>
      </w:r>
      <w:r w:rsidRPr="00E47BC1">
        <w:rPr>
          <w:rStyle w:val="Exact"/>
          <w:b/>
        </w:rPr>
        <w:t>.</w:t>
      </w:r>
    </w:p>
    <w:p w:rsidR="00356C6C" w:rsidRPr="000B7FCA" w:rsidRDefault="00356C6C" w:rsidP="00904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FCA">
        <w:rPr>
          <w:rStyle w:val="2Exact"/>
          <w:sz w:val="24"/>
          <w:szCs w:val="24"/>
        </w:rPr>
        <w:t>Ведення медичної документації оцінюється з розрахунку: 1 бал за кожен розділ таблиці.</w:t>
      </w:r>
    </w:p>
    <w:tbl>
      <w:tblPr>
        <w:tblOverlap w:val="never"/>
        <w:tblW w:w="95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45"/>
        <w:gridCol w:w="3021"/>
        <w:gridCol w:w="2933"/>
        <w:gridCol w:w="774"/>
      </w:tblGrid>
      <w:tr w:rsidR="00356C6C" w:rsidRPr="009568BA" w:rsidTr="00E47BC1">
        <w:trPr>
          <w:trHeight w:hRule="exact" w:val="1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комп'ютерної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бази даних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фізичної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підготовленості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вихованців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Впровадження нових педагогічних технологій, інноваційних підходів (коротка характеристика)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авторських програм, якими керується педагогічний колектив по організації фізичного виховання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E47BC1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E47BC1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</w:tbl>
    <w:p w:rsidR="00356C6C" w:rsidRPr="00E47BC1" w:rsidRDefault="00356C6C" w:rsidP="009043CE">
      <w:pPr>
        <w:spacing w:after="0" w:line="240" w:lineRule="auto"/>
        <w:ind w:firstLine="708"/>
        <w:jc w:val="both"/>
        <w:rPr>
          <w:rStyle w:val="Exact"/>
          <w:sz w:val="24"/>
          <w:szCs w:val="24"/>
        </w:rPr>
      </w:pPr>
      <w:r w:rsidRPr="00E47BC1">
        <w:rPr>
          <w:rStyle w:val="Exact"/>
          <w:sz w:val="24"/>
          <w:szCs w:val="24"/>
        </w:rPr>
        <w:t xml:space="preserve">Наявність комп'ютерної бази даних фізичної підготовленості вихованців; впровадження нових педагогічних технологій, інноваційних підходів (коротка характеристика); наявність авторських програм, якими керується педагогічний колектив </w:t>
      </w:r>
      <w:r>
        <w:rPr>
          <w:rStyle w:val="Exact"/>
          <w:sz w:val="24"/>
          <w:szCs w:val="24"/>
        </w:rPr>
        <w:t>щодо організації фізичної</w:t>
      </w:r>
      <w:r w:rsidRPr="00E47BC1">
        <w:rPr>
          <w:rStyle w:val="Exact"/>
          <w:sz w:val="24"/>
          <w:szCs w:val="24"/>
        </w:rPr>
        <w:t xml:space="preserve"> </w:t>
      </w:r>
      <w:r>
        <w:rPr>
          <w:rStyle w:val="Exact"/>
          <w:sz w:val="24"/>
          <w:szCs w:val="24"/>
        </w:rPr>
        <w:t>культури</w:t>
      </w:r>
      <w:r w:rsidRPr="00E47BC1">
        <w:rPr>
          <w:rStyle w:val="Exact"/>
          <w:sz w:val="24"/>
          <w:szCs w:val="24"/>
        </w:rPr>
        <w:t xml:space="preserve"> в закладі</w:t>
      </w:r>
      <w:r>
        <w:rPr>
          <w:rStyle w:val="Exact"/>
          <w:sz w:val="24"/>
          <w:szCs w:val="24"/>
        </w:rPr>
        <w:t xml:space="preserve"> загальної середньої освіти</w:t>
      </w:r>
      <w:r w:rsidRPr="00E47BC1">
        <w:rPr>
          <w:rStyle w:val="Exact"/>
          <w:sz w:val="24"/>
          <w:szCs w:val="24"/>
        </w:rPr>
        <w:t>, оцінюються з розрахунку: 2 бали за кожний розділ.</w:t>
      </w:r>
    </w:p>
    <w:p w:rsidR="00356C6C" w:rsidRPr="002F4971" w:rsidRDefault="00356C6C" w:rsidP="009043C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56C6C" w:rsidRPr="00E47BC1" w:rsidRDefault="00356C6C" w:rsidP="009043CE">
      <w:pPr>
        <w:spacing w:after="0" w:line="240" w:lineRule="auto"/>
        <w:rPr>
          <w:rStyle w:val="Exact"/>
          <w:b/>
        </w:rPr>
      </w:pPr>
      <w:r w:rsidRPr="00E47BC1">
        <w:rPr>
          <w:rStyle w:val="Exact"/>
          <w:b/>
        </w:rPr>
        <w:t>8.Медичне обслуговування в закладі.</w:t>
      </w:r>
    </w:p>
    <w:tbl>
      <w:tblPr>
        <w:tblOverlap w:val="never"/>
        <w:tblW w:w="944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80"/>
        <w:gridCol w:w="1052"/>
        <w:gridCol w:w="1055"/>
        <w:gridCol w:w="1459"/>
        <w:gridCol w:w="1962"/>
        <w:gridCol w:w="908"/>
        <w:gridCol w:w="1051"/>
        <w:gridCol w:w="775"/>
      </w:tblGrid>
      <w:tr w:rsidR="00356C6C" w:rsidRPr="009568BA" w:rsidTr="00C37A2F">
        <w:trPr>
          <w:trHeight w:hRule="exact" w:val="1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медичного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кабінету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лікаря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медичної</w:t>
            </w:r>
          </w:p>
          <w:p w:rsidR="00356C6C" w:rsidRPr="009568BA" w:rsidRDefault="00356C6C" w:rsidP="00E47BC1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сестри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Оснащення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медичного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кабінету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(фізіотерапев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тичним</w:t>
            </w:r>
            <w:r w:rsidRPr="009568BA">
              <w:rPr>
                <w:rFonts w:ascii="Times New Roman" w:hAnsi="Times New Roman"/>
              </w:rPr>
              <w:t xml:space="preserve"> о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блад.)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 фахівця з лікувальної гімнастики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Паспорт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(листок)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здоров'я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Книга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медичного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обстеження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C37A2F">
        <w:trPr>
          <w:trHeight w:hRule="exact" w:val="35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C6C" w:rsidRPr="00E47BC1" w:rsidRDefault="00356C6C" w:rsidP="009043CE">
      <w:pPr>
        <w:spacing w:after="0" w:line="240" w:lineRule="auto"/>
        <w:jc w:val="both"/>
        <w:rPr>
          <w:rStyle w:val="Exact"/>
          <w:sz w:val="24"/>
          <w:szCs w:val="24"/>
        </w:rPr>
      </w:pPr>
      <w:r w:rsidRPr="00E47BC1">
        <w:rPr>
          <w:rStyle w:val="Exact"/>
          <w:sz w:val="24"/>
          <w:szCs w:val="24"/>
        </w:rPr>
        <w:t xml:space="preserve">Наявність медичного кабінету, лікаря та медичної сестри, фізіотерапевтичного обладнання, фахівця з лікувальної гімнастики, журналів відвідування уроків фізичного </w:t>
      </w:r>
      <w:r>
        <w:rPr>
          <w:rStyle w:val="Exact"/>
          <w:sz w:val="24"/>
          <w:szCs w:val="24"/>
        </w:rPr>
        <w:t>культури</w:t>
      </w:r>
      <w:r w:rsidRPr="00E47BC1">
        <w:rPr>
          <w:rStyle w:val="Exact"/>
          <w:sz w:val="24"/>
          <w:szCs w:val="24"/>
        </w:rPr>
        <w:t xml:space="preserve">, моніторингу стану здоров'я </w:t>
      </w:r>
      <w:r>
        <w:rPr>
          <w:rStyle w:val="Exact"/>
          <w:sz w:val="24"/>
          <w:szCs w:val="24"/>
        </w:rPr>
        <w:t xml:space="preserve">учнів. </w:t>
      </w:r>
      <w:r w:rsidRPr="00E47BC1">
        <w:rPr>
          <w:rStyle w:val="Exact"/>
          <w:sz w:val="24"/>
          <w:szCs w:val="24"/>
        </w:rPr>
        <w:t>Ведення медичної документації оцінюється з розрахунку: 1 бал за кожен розділ таблиці.</w:t>
      </w:r>
    </w:p>
    <w:p w:rsidR="00356C6C" w:rsidRPr="002F4971" w:rsidRDefault="00356C6C" w:rsidP="009043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6C6C" w:rsidRPr="00C37A2F" w:rsidRDefault="00356C6C" w:rsidP="009043CE">
      <w:pPr>
        <w:tabs>
          <w:tab w:val="left" w:pos="4142"/>
          <w:tab w:val="left" w:leader="underscore" w:pos="6504"/>
        </w:tabs>
        <w:spacing w:after="0" w:line="240" w:lineRule="auto"/>
        <w:rPr>
          <w:rStyle w:val="Exact"/>
          <w:b/>
        </w:rPr>
      </w:pPr>
      <w:r w:rsidRPr="00C37A2F">
        <w:rPr>
          <w:rStyle w:val="Exact"/>
          <w:b/>
        </w:rPr>
        <w:t>9.Робота з навчання плаванню (за наявності басейну) або організоване відвідування інших басейнів.</w:t>
      </w:r>
    </w:p>
    <w:tbl>
      <w:tblPr>
        <w:tblOverlap w:val="never"/>
        <w:tblW w:w="9289" w:type="dxa"/>
        <w:jc w:val="center"/>
        <w:tblInd w:w="2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42"/>
        <w:gridCol w:w="2386"/>
        <w:gridCol w:w="923"/>
        <w:gridCol w:w="2349"/>
        <w:gridCol w:w="1032"/>
        <w:gridCol w:w="957"/>
      </w:tblGrid>
      <w:tr w:rsidR="00356C6C" w:rsidRPr="009568BA" w:rsidTr="00C51F61">
        <w:trPr>
          <w:trHeight w:hRule="exact" w:val="76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дітей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дітей, які не вміють плавати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Відсоток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дітей, які навчені плаванню за звітний період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Відсоток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C51F61">
        <w:trPr>
          <w:trHeight w:hRule="exact" w:val="35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6C" w:rsidRPr="00C37A2F" w:rsidRDefault="00356C6C" w:rsidP="009043CE">
      <w:pPr>
        <w:spacing w:after="0" w:line="240" w:lineRule="auto"/>
        <w:rPr>
          <w:rStyle w:val="Exact"/>
          <w:sz w:val="24"/>
          <w:szCs w:val="24"/>
        </w:rPr>
      </w:pPr>
      <w:r w:rsidRPr="00C37A2F">
        <w:rPr>
          <w:rStyle w:val="Exact"/>
          <w:sz w:val="24"/>
          <w:szCs w:val="24"/>
        </w:rPr>
        <w:t>Кількість дітей, які навчилися плавати за</w:t>
      </w:r>
      <w:r>
        <w:rPr>
          <w:rStyle w:val="Exact"/>
          <w:sz w:val="24"/>
          <w:szCs w:val="24"/>
        </w:rPr>
        <w:t xml:space="preserve"> звітній період (за підсумками </w:t>
      </w:r>
      <w:r w:rsidRPr="00C37A2F">
        <w:rPr>
          <w:rStyle w:val="Exact"/>
          <w:sz w:val="24"/>
          <w:szCs w:val="24"/>
        </w:rPr>
        <w:t>попереднього навчального року), з розрахунку: 1 дитина - 5 балів</w:t>
      </w:r>
    </w:p>
    <w:p w:rsidR="00356C6C" w:rsidRPr="002F4971" w:rsidRDefault="00356C6C" w:rsidP="009043CE">
      <w:pPr>
        <w:spacing w:after="0" w:line="240" w:lineRule="auto"/>
        <w:rPr>
          <w:rStyle w:val="Exact"/>
          <w:sz w:val="16"/>
          <w:szCs w:val="16"/>
        </w:rPr>
      </w:pPr>
    </w:p>
    <w:p w:rsidR="00356C6C" w:rsidRPr="00C37A2F" w:rsidRDefault="00356C6C" w:rsidP="009043CE">
      <w:pPr>
        <w:spacing w:after="0" w:line="240" w:lineRule="auto"/>
        <w:rPr>
          <w:rStyle w:val="Exact"/>
          <w:b/>
        </w:rPr>
      </w:pPr>
      <w:r w:rsidRPr="00C37A2F">
        <w:rPr>
          <w:rStyle w:val="Exact"/>
          <w:b/>
        </w:rPr>
        <w:t>10 Наявність спортивної зали.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01"/>
        <w:gridCol w:w="2438"/>
        <w:gridCol w:w="2592"/>
        <w:gridCol w:w="1944"/>
      </w:tblGrid>
      <w:tr w:rsidR="00356C6C" w:rsidRPr="009568BA" w:rsidTr="007C6EE2">
        <w:trPr>
          <w:trHeight w:hRule="exact" w:val="76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спортивних залів (кімнат)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Види спорту, що культивуються в навчальному закладі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 балів</w:t>
            </w:r>
          </w:p>
        </w:tc>
      </w:tr>
      <w:tr w:rsidR="00356C6C" w:rsidRPr="009568BA" w:rsidTr="00C37A2F">
        <w:trPr>
          <w:trHeight w:hRule="exact" w:val="10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B7FCA">
        <w:rPr>
          <w:rFonts w:ascii="Times New Roman" w:hAnsi="Times New Roman"/>
          <w:sz w:val="24"/>
          <w:szCs w:val="24"/>
        </w:rPr>
        <w:t>аявність спортивної зали у закладі</w:t>
      </w:r>
      <w:r>
        <w:rPr>
          <w:rFonts w:ascii="Times New Roman" w:hAnsi="Times New Roman"/>
          <w:sz w:val="24"/>
          <w:szCs w:val="24"/>
        </w:rPr>
        <w:t xml:space="preserve"> загальної середньої освіти</w:t>
      </w:r>
      <w:r w:rsidRPr="000B7FCA">
        <w:rPr>
          <w:rFonts w:ascii="Times New Roman" w:hAnsi="Times New Roman"/>
          <w:sz w:val="24"/>
          <w:szCs w:val="24"/>
        </w:rPr>
        <w:t>, кількість дітей, види спорту, що культивуються, оцінюються з розрахунку: 10 балів за кожну залу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FCA">
        <w:rPr>
          <w:rFonts w:ascii="Times New Roman" w:hAnsi="Times New Roman"/>
          <w:sz w:val="24"/>
          <w:szCs w:val="24"/>
        </w:rPr>
        <w:t>(кімнату).</w:t>
      </w:r>
    </w:p>
    <w:p w:rsidR="00356C6C" w:rsidRPr="002F4971" w:rsidRDefault="00356C6C" w:rsidP="009043CE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56C6C" w:rsidRPr="00C37A2F" w:rsidRDefault="00356C6C" w:rsidP="0090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A2F">
        <w:rPr>
          <w:rFonts w:ascii="Times New Roman" w:hAnsi="Times New Roman"/>
          <w:b/>
          <w:sz w:val="28"/>
          <w:szCs w:val="28"/>
        </w:rPr>
        <w:t>11. Секційна та гурткова робота.</w:t>
      </w:r>
    </w:p>
    <w:tbl>
      <w:tblPr>
        <w:tblOverlap w:val="never"/>
        <w:tblW w:w="944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4"/>
        <w:gridCol w:w="931"/>
        <w:gridCol w:w="1526"/>
        <w:gridCol w:w="1289"/>
        <w:gridCol w:w="1303"/>
        <w:gridCol w:w="1211"/>
        <w:gridCol w:w="1320"/>
        <w:gridCol w:w="874"/>
      </w:tblGrid>
      <w:tr w:rsidR="00356C6C" w:rsidRPr="009568BA" w:rsidTr="00C37A2F"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К-сть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0pt"/>
                <w:color w:val="auto"/>
                <w:sz w:val="22"/>
                <w:szCs w:val="22"/>
              </w:rPr>
              <w:t>дітей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К-сть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секцій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(види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спорту)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К-сть дітей, що займаються в секції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Фах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Вчителя, тренера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К-сть спортивних гуртків (види спорту)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Style w:val="210pt"/>
                <w:color w:val="auto"/>
                <w:sz w:val="22"/>
                <w:szCs w:val="22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 xml:space="preserve">К-сть 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дітей, що займаються в гуртках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Фах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Вчителя, тренера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0pt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C37A2F">
        <w:trPr>
          <w:trHeight w:hRule="exact" w:val="1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Секційна та гурткова робота, кількість спортивних секцій, види спорту, кількість учнів, що займаються, фах вчителя, тренера; кількість спортивних гуртків та види, кількість учнів, що займаються, оцінюються з розрахунку:</w:t>
      </w:r>
      <w:r>
        <w:rPr>
          <w:rFonts w:ascii="Times New Roman" w:hAnsi="Times New Roman"/>
          <w:sz w:val="24"/>
          <w:szCs w:val="24"/>
        </w:rPr>
        <w:t xml:space="preserve"> 1 бал за кожен розділ таблиці.</w:t>
      </w:r>
    </w:p>
    <w:p w:rsidR="00356C6C" w:rsidRPr="002F4971" w:rsidRDefault="00356C6C" w:rsidP="00C37A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6C6C" w:rsidRPr="00C37A2F" w:rsidRDefault="00356C6C" w:rsidP="0090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A2F">
        <w:rPr>
          <w:rStyle w:val="a"/>
          <w:b/>
          <w:color w:val="auto"/>
          <w:u w:val="none"/>
        </w:rPr>
        <w:t>12.Методична робота</w:t>
      </w:r>
      <w:r w:rsidRPr="00C37A2F">
        <w:rPr>
          <w:rFonts w:ascii="Times New Roman" w:hAnsi="Times New Roman"/>
          <w:b/>
          <w:sz w:val="28"/>
          <w:szCs w:val="28"/>
        </w:rPr>
        <w:t>.</w:t>
      </w:r>
    </w:p>
    <w:tbl>
      <w:tblPr>
        <w:tblOverlap w:val="never"/>
        <w:tblW w:w="9217" w:type="dxa"/>
        <w:jc w:val="center"/>
        <w:tblInd w:w="1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7"/>
        <w:gridCol w:w="1113"/>
        <w:gridCol w:w="1060"/>
        <w:gridCol w:w="989"/>
        <w:gridCol w:w="998"/>
        <w:gridCol w:w="953"/>
        <w:gridCol w:w="1352"/>
        <w:gridCol w:w="905"/>
      </w:tblGrid>
      <w:tr w:rsidR="00356C6C" w:rsidRPr="009568BA" w:rsidTr="00C37A2F">
        <w:trPr>
          <w:trHeight w:hRule="exact" w:val="82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Тематика</w:t>
            </w:r>
          </w:p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методичних</w:t>
            </w:r>
          </w:p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заходів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Fonts w:ascii="Times New Roman" w:hAnsi="Times New Roman"/>
                <w:lang w:eastAsia="uk-UA"/>
              </w:rPr>
              <w:t>У ЗЗСО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Міські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Районні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Обласні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Всеукраїнські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C51F61">
        <w:trPr>
          <w:trHeight w:hRule="exact" w:val="33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Засідань(об'єднань)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C37A2F">
        <w:trPr>
          <w:trHeight w:hRule="exact" w:val="34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Семінарів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C37A2F">
        <w:trPr>
          <w:trHeight w:hRule="exact" w:val="33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A335D3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Конференцій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C3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Методична робота: тематика та кількість методичних заходів, засідань, об'єднань, семінарів, конференцій у закладі, у районі, місті, у Всеукраїнських конкурсах оцінюється: кількість заходів - 0,5 бала, у закладі - 1 бал, у районі - 2 бали, міських - 2,5 бала, Всеукраїнських конкурсах - 3 бали.</w:t>
      </w:r>
    </w:p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6C6C" w:rsidRPr="00786B4B" w:rsidRDefault="00356C6C" w:rsidP="009043CE">
      <w:pPr>
        <w:spacing w:after="0" w:line="240" w:lineRule="auto"/>
        <w:rPr>
          <w:rStyle w:val="a"/>
          <w:b/>
          <w:color w:val="auto"/>
          <w:u w:val="none"/>
        </w:rPr>
      </w:pPr>
      <w:r w:rsidRPr="00786B4B">
        <w:rPr>
          <w:rStyle w:val="a"/>
          <w:b/>
          <w:color w:val="auto"/>
          <w:u w:val="none"/>
        </w:rPr>
        <w:t>13. Фізкультурно-масова та фізкультурно-оздоровча робота в закладі.</w:t>
      </w:r>
    </w:p>
    <w:tbl>
      <w:tblPr>
        <w:tblOverlap w:val="never"/>
        <w:tblW w:w="89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45"/>
        <w:gridCol w:w="1323"/>
        <w:gridCol w:w="698"/>
        <w:gridCol w:w="1226"/>
        <w:gridCol w:w="1464"/>
        <w:gridCol w:w="818"/>
        <w:gridCol w:w="1373"/>
        <w:gridCol w:w="827"/>
      </w:tblGrid>
      <w:tr w:rsidR="00356C6C" w:rsidRPr="009568BA" w:rsidTr="00C51F61">
        <w:trPr>
          <w:trHeight w:hRule="exact" w:val="874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 всього у закладі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Участь у змаганнях (заходах) в межах закладу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дітей, які взяли участь у заходах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Участь у змаганнях за межами закладу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дітей, що взяли участь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</w:t>
            </w:r>
          </w:p>
        </w:tc>
      </w:tr>
      <w:tr w:rsidR="00356C6C" w:rsidRPr="009568BA" w:rsidTr="00C51F61">
        <w:trPr>
          <w:trHeight w:hRule="exact" w:val="793"/>
        </w:trPr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назвазаходів,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змагань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B67AFC">
            <w:pPr>
              <w:spacing w:after="0" w:line="240" w:lineRule="auto"/>
              <w:ind w:left="-267" w:firstLine="267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назва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заходів,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змагань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6C" w:rsidRPr="009568BA" w:rsidTr="00C51F61">
        <w:trPr>
          <w:trHeight w:hRule="exact" w:val="3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Фізкультурно-масова та фізкультурно-оздоровча робота: участь у заходах та змаганнях у межах закладу та кількість дітей, які взяли участь у заходах (змаганнях), оцінюються: один захід (змагання) – 1 бал; участь у заходах, змаганнях за межами закладу (районні) оцінюється: один захід (змагання) - 2 бали, міські: один захід (змагання) - 3 бали, Всеукраїнські конкурси та кількість дітей, що взяли участь, оцінюються: один захід (змагання) - 3 бали.</w:t>
      </w:r>
    </w:p>
    <w:p w:rsidR="00356C6C" w:rsidRPr="00FF1BC3" w:rsidRDefault="00356C6C" w:rsidP="009043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C6C" w:rsidRPr="00C51F61" w:rsidRDefault="00356C6C" w:rsidP="0090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F61">
        <w:rPr>
          <w:rFonts w:ascii="Times New Roman" w:hAnsi="Times New Roman"/>
          <w:b/>
          <w:sz w:val="28"/>
          <w:szCs w:val="28"/>
        </w:rPr>
        <w:t>14. Організація фізкультурно-масової роботи з батьками.</w:t>
      </w:r>
    </w:p>
    <w:tbl>
      <w:tblPr>
        <w:tblOverlap w:val="never"/>
        <w:tblW w:w="9466" w:type="dxa"/>
        <w:jc w:val="center"/>
        <w:tblInd w:w="-1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14"/>
        <w:gridCol w:w="1902"/>
        <w:gridCol w:w="1650"/>
      </w:tblGrid>
      <w:tr w:rsidR="00356C6C" w:rsidRPr="009568BA" w:rsidTr="007C6EE2">
        <w:trPr>
          <w:trHeight w:hRule="exact" w:val="523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Спортивно-масові заходи із залученням батьків (назва)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 за рік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7C6EE2">
        <w:trPr>
          <w:trHeight w:hRule="exact" w:val="134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Залучення батьків до фізкультурно-масової роботи в закладі (перелік та назва заходів), кількість за рік оцінюється з розрахунку: 1 захід - 2 бали.</w:t>
      </w:r>
    </w:p>
    <w:p w:rsidR="00356C6C" w:rsidRPr="00FF1BC3" w:rsidRDefault="00356C6C" w:rsidP="009043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C6C" w:rsidRPr="00C51F61" w:rsidRDefault="00356C6C" w:rsidP="0090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F61">
        <w:rPr>
          <w:rFonts w:ascii="Times New Roman" w:hAnsi="Times New Roman"/>
          <w:b/>
          <w:sz w:val="28"/>
          <w:szCs w:val="28"/>
        </w:rPr>
        <w:t>15. Робота з оздоровлення дітей.</w:t>
      </w:r>
    </w:p>
    <w:tbl>
      <w:tblPr>
        <w:tblOverlap w:val="never"/>
        <w:tblW w:w="9363" w:type="dxa"/>
        <w:jc w:val="center"/>
        <w:tblInd w:w="-27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5"/>
        <w:gridCol w:w="1366"/>
        <w:gridCol w:w="1661"/>
        <w:gridCol w:w="1476"/>
        <w:gridCol w:w="2054"/>
        <w:gridCol w:w="1535"/>
        <w:gridCol w:w="241"/>
        <w:gridCol w:w="547"/>
        <w:gridCol w:w="198"/>
      </w:tblGrid>
      <w:tr w:rsidR="00356C6C" w:rsidRPr="009568BA" w:rsidTr="007C6EE2">
        <w:trPr>
          <w:cantSplit/>
          <w:trHeight w:hRule="exact" w:val="462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6C6C" w:rsidRPr="009568BA" w:rsidRDefault="00356C6C" w:rsidP="007C6EE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Всього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дітей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К-сть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груп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оздоровчої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спрямо-ваності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К-сть  дітей, що займаються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спеціального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обладнання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К-сть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дітей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віднесених за станом здоров'я до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спеціальної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медичної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групи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К-сть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дітей,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що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відвідують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спеціальні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заняття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Наявність</w:t>
            </w: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6C6C" w:rsidRPr="009568BA" w:rsidRDefault="00356C6C" w:rsidP="007C6EE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Всього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2pt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7C6EE2">
        <w:trPr>
          <w:cantSplit/>
          <w:trHeight w:hRule="exact" w:val="1970"/>
          <w:jc w:val="center"/>
        </w:trPr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6C6C" w:rsidRPr="009568BA" w:rsidRDefault="00356C6C" w:rsidP="007C6EE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фахівців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6C6C" w:rsidRPr="009568BA" w:rsidRDefault="00356C6C" w:rsidP="007C6EE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спеціальних</w:t>
            </w:r>
          </w:p>
          <w:p w:rsidR="00356C6C" w:rsidRPr="009568BA" w:rsidRDefault="00356C6C" w:rsidP="007C6EE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2pt"/>
                <w:color w:val="auto"/>
                <w:sz w:val="22"/>
                <w:szCs w:val="22"/>
              </w:rPr>
              <w:t>Приміщень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C6C" w:rsidRPr="009568BA" w:rsidTr="007C6EE2">
        <w:trPr>
          <w:cantSplit/>
          <w:trHeight w:hRule="exact" w:val="36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Робота з дітьми, які віднесені за станом здоров'я до оздоровчих та спеціальних медичних груп, оцінюється з розрахунку: кількість груп оздоровчої спрямованості - 5 балів, наявність спеціального обладнання длязанять - 10 балів, наявність спеціального приміщення для занять спеціальних груп у закладі - 10 балів, наявність фахівця - 10 балів.</w:t>
      </w:r>
    </w:p>
    <w:p w:rsidR="00356C6C" w:rsidRPr="00FF1BC3" w:rsidRDefault="00356C6C" w:rsidP="009043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C6C" w:rsidRPr="00C51F61" w:rsidRDefault="00356C6C" w:rsidP="009043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51F61">
        <w:rPr>
          <w:rFonts w:ascii="Times New Roman" w:hAnsi="Times New Roman"/>
          <w:b/>
          <w:sz w:val="28"/>
          <w:szCs w:val="28"/>
        </w:rPr>
        <w:t>16. Туристична робота</w:t>
      </w:r>
      <w:r w:rsidRPr="000B7FCA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Overlap w:val="never"/>
        <w:tblW w:w="914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70"/>
        <w:gridCol w:w="3466"/>
        <w:gridCol w:w="1550"/>
        <w:gridCol w:w="1704"/>
        <w:gridCol w:w="1250"/>
      </w:tblGrid>
      <w:tr w:rsidR="00356C6C" w:rsidRPr="009568BA" w:rsidTr="007C6EE2">
        <w:trPr>
          <w:trHeight w:hRule="exact" w:val="54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 дітей у закладі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Туристичні заходи (назва)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Проведено за рік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учасників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балів</w:t>
            </w:r>
          </w:p>
        </w:tc>
      </w:tr>
      <w:tr w:rsidR="00356C6C" w:rsidRPr="009568BA" w:rsidTr="007C6EE2">
        <w:trPr>
          <w:trHeight w:hRule="exact" w:val="1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Проведення туристичної роботи в закладі. Кількість проведених туристичних заходів у закладі оцінюється з розрахунку: 1 захід - 5 балів, кількість учасників, які брали участь у заході, оцінюється з розрахунку: 1 учасник - 1 бал.</w:t>
      </w:r>
    </w:p>
    <w:p w:rsidR="00356C6C" w:rsidRPr="00FF1BC3" w:rsidRDefault="00356C6C" w:rsidP="009043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C6C" w:rsidRPr="00C51F61" w:rsidRDefault="00356C6C" w:rsidP="009043CE">
      <w:pPr>
        <w:tabs>
          <w:tab w:val="left" w:pos="49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51F61">
        <w:rPr>
          <w:rStyle w:val="a"/>
          <w:b/>
          <w:color w:val="auto"/>
          <w:u w:val="none"/>
        </w:rPr>
        <w:t>17. Пропагандистська та агітаційна робота.</w:t>
      </w:r>
    </w:p>
    <w:tbl>
      <w:tblPr>
        <w:tblOverlap w:val="never"/>
        <w:tblW w:w="9314" w:type="dxa"/>
        <w:jc w:val="center"/>
        <w:tblInd w:w="4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878"/>
        <w:gridCol w:w="1498"/>
        <w:gridCol w:w="1397"/>
        <w:gridCol w:w="1968"/>
        <w:gridCol w:w="2054"/>
        <w:gridCol w:w="823"/>
      </w:tblGrid>
      <w:tr w:rsidR="00356C6C" w:rsidRPr="009568BA" w:rsidTr="00FF1BC3">
        <w:trPr>
          <w:trHeight w:hRule="exact" w:val="20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Фото-</w:t>
            </w:r>
          </w:p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стенди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К-сть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Заходи із залученням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Наявність музею</w:t>
            </w:r>
          </w:p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(кабінету)фізкультурно-спортивної</w:t>
            </w:r>
            <w:r w:rsidRPr="009568BA">
              <w:rPr>
                <w:rFonts w:ascii="Times New Roman" w:hAnsi="Times New Roman"/>
              </w:rPr>
              <w:t xml:space="preserve"> </w:t>
            </w:r>
            <w:r w:rsidRPr="009568BA">
              <w:rPr>
                <w:rStyle w:val="21"/>
                <w:color w:val="auto"/>
                <w:sz w:val="22"/>
                <w:szCs w:val="22"/>
              </w:rPr>
              <w:t>тематики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Фото-, відеоматеріали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Всього</w:t>
            </w:r>
          </w:p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</w:rPr>
              <w:t>балів</w:t>
            </w:r>
          </w:p>
        </w:tc>
      </w:tr>
      <w:tr w:rsidR="00356C6C" w:rsidRPr="009568BA" w:rsidTr="00FF1BC3">
        <w:trPr>
          <w:trHeight w:hRule="exact" w:val="62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Заходи із залученням видатних спортсменів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6C" w:rsidRPr="009568BA" w:rsidTr="00FF1BC3">
        <w:trPr>
          <w:trHeight w:val="436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назва</w:t>
            </w:r>
          </w:p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заходу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8BA">
              <w:rPr>
                <w:rStyle w:val="21"/>
                <w:color w:val="auto"/>
                <w:sz w:val="22"/>
                <w:szCs w:val="22"/>
              </w:rPr>
              <w:t>кількість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C" w:rsidRPr="009568BA" w:rsidRDefault="00356C6C" w:rsidP="007C6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6C" w:rsidRPr="000B7FCA" w:rsidRDefault="00356C6C" w:rsidP="0090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Пропагандистська та агітаційна робота, наявність інструктивних, інформаційних матеріалів (описово), фотостендів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FCA">
        <w:rPr>
          <w:rFonts w:ascii="Times New Roman" w:hAnsi="Times New Roman"/>
          <w:sz w:val="24"/>
          <w:szCs w:val="24"/>
        </w:rPr>
        <w:t>закладі оцінюються з розрахунку: 2 бали за 1 фотостенд, заходи із залученням видатних спортсменів з розрахунку: 1 захід - 3 бали; наявність музею на фізкультурно-спортивну тематику оцінюється в 10 балів; наявність відеоматеріалів щодо спортивно-масової роботи в закладі оцінюється з розрахунку: пакет відеоматеріалів, відповідно до проведених заходів за рік, - 20 балів.</w:t>
      </w:r>
    </w:p>
    <w:p w:rsidR="00356C6C" w:rsidRPr="000B7FCA" w:rsidRDefault="00356C6C" w:rsidP="00904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6C" w:rsidRPr="00FF1BC3" w:rsidRDefault="00356C6C" w:rsidP="00FF1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FCA">
        <w:rPr>
          <w:rFonts w:ascii="Times New Roman" w:hAnsi="Times New Roman"/>
          <w:sz w:val="24"/>
          <w:szCs w:val="24"/>
        </w:rPr>
        <w:t>Надана інформація не повинна перевищувати 20 аркушів (А4), шрифт друку - 14, відеоматеріал (фрагментарний показ) диску не більше 15 хвилин.</w:t>
      </w:r>
    </w:p>
    <w:sectPr w:rsidR="00356C6C" w:rsidRPr="00FF1BC3" w:rsidSect="00AD4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8BA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2676"/>
    <w:multiLevelType w:val="multilevel"/>
    <w:tmpl w:val="EA5EA74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5F0350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4120D"/>
    <w:multiLevelType w:val="multilevel"/>
    <w:tmpl w:val="11A2B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437DB2"/>
    <w:multiLevelType w:val="hybridMultilevel"/>
    <w:tmpl w:val="A74CAE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E0C7B"/>
    <w:multiLevelType w:val="multilevel"/>
    <w:tmpl w:val="E92A93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345AF"/>
    <w:multiLevelType w:val="hybridMultilevel"/>
    <w:tmpl w:val="A74CAE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F7533"/>
    <w:multiLevelType w:val="multilevel"/>
    <w:tmpl w:val="F48AD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096268"/>
    <w:multiLevelType w:val="hybridMultilevel"/>
    <w:tmpl w:val="053ABB78"/>
    <w:lvl w:ilvl="0" w:tplc="A3488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6C697B"/>
    <w:multiLevelType w:val="hybridMultilevel"/>
    <w:tmpl w:val="A74CAE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E23FE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FC3798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3767B"/>
    <w:multiLevelType w:val="multilevel"/>
    <w:tmpl w:val="11A2B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67706D"/>
    <w:multiLevelType w:val="hybridMultilevel"/>
    <w:tmpl w:val="F640A5B8"/>
    <w:lvl w:ilvl="0" w:tplc="5854DFFA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2D1A49"/>
    <w:multiLevelType w:val="hybridMultilevel"/>
    <w:tmpl w:val="3B6AA9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5175B"/>
    <w:multiLevelType w:val="multilevel"/>
    <w:tmpl w:val="CC9042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E35E75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55291"/>
    <w:multiLevelType w:val="hybridMultilevel"/>
    <w:tmpl w:val="9A121F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0A11DB"/>
    <w:multiLevelType w:val="hybridMultilevel"/>
    <w:tmpl w:val="883C07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1F6DFA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A0DC8"/>
    <w:multiLevelType w:val="multilevel"/>
    <w:tmpl w:val="B84E1D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925885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B5C52"/>
    <w:multiLevelType w:val="hybridMultilevel"/>
    <w:tmpl w:val="9C1445AA"/>
    <w:lvl w:ilvl="0" w:tplc="0EF0884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8055B6"/>
    <w:multiLevelType w:val="multilevel"/>
    <w:tmpl w:val="3390A7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916CC2"/>
    <w:multiLevelType w:val="multilevel"/>
    <w:tmpl w:val="6BBA5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153F15"/>
    <w:multiLevelType w:val="multilevel"/>
    <w:tmpl w:val="20A012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7D48E3"/>
    <w:multiLevelType w:val="multilevel"/>
    <w:tmpl w:val="66680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82AAF"/>
    <w:multiLevelType w:val="multilevel"/>
    <w:tmpl w:val="C6567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D17544"/>
    <w:multiLevelType w:val="hybridMultilevel"/>
    <w:tmpl w:val="F8B009A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1867A0B"/>
    <w:multiLevelType w:val="hybridMultilevel"/>
    <w:tmpl w:val="AE580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599"/>
    <w:multiLevelType w:val="multilevel"/>
    <w:tmpl w:val="FC1C7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4"/>
  </w:num>
  <w:num w:numId="5">
    <w:abstractNumId w:val="15"/>
  </w:num>
  <w:num w:numId="6">
    <w:abstractNumId w:val="20"/>
  </w:num>
  <w:num w:numId="7">
    <w:abstractNumId w:val="27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13"/>
  </w:num>
  <w:num w:numId="13">
    <w:abstractNumId w:val="22"/>
  </w:num>
  <w:num w:numId="14">
    <w:abstractNumId w:val="12"/>
  </w:num>
  <w:num w:numId="15">
    <w:abstractNumId w:val="3"/>
  </w:num>
  <w:num w:numId="16">
    <w:abstractNumId w:val="8"/>
  </w:num>
  <w:num w:numId="17">
    <w:abstractNumId w:val="11"/>
  </w:num>
  <w:num w:numId="18">
    <w:abstractNumId w:val="21"/>
  </w:num>
  <w:num w:numId="19">
    <w:abstractNumId w:val="0"/>
  </w:num>
  <w:num w:numId="20">
    <w:abstractNumId w:val="26"/>
  </w:num>
  <w:num w:numId="21">
    <w:abstractNumId w:val="16"/>
  </w:num>
  <w:num w:numId="22">
    <w:abstractNumId w:val="19"/>
  </w:num>
  <w:num w:numId="23">
    <w:abstractNumId w:val="2"/>
  </w:num>
  <w:num w:numId="24">
    <w:abstractNumId w:val="10"/>
  </w:num>
  <w:num w:numId="25">
    <w:abstractNumId w:val="30"/>
  </w:num>
  <w:num w:numId="26">
    <w:abstractNumId w:val="9"/>
  </w:num>
  <w:num w:numId="27">
    <w:abstractNumId w:val="28"/>
  </w:num>
  <w:num w:numId="28">
    <w:abstractNumId w:val="14"/>
  </w:num>
  <w:num w:numId="29">
    <w:abstractNumId w:val="18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86"/>
    <w:rsid w:val="00046951"/>
    <w:rsid w:val="00086EC7"/>
    <w:rsid w:val="000978EB"/>
    <w:rsid w:val="000B0F44"/>
    <w:rsid w:val="000B7FCA"/>
    <w:rsid w:val="000F3739"/>
    <w:rsid w:val="0010398D"/>
    <w:rsid w:val="00123E41"/>
    <w:rsid w:val="00167760"/>
    <w:rsid w:val="00172968"/>
    <w:rsid w:val="00177BD3"/>
    <w:rsid w:val="00183E3E"/>
    <w:rsid w:val="002D5459"/>
    <w:rsid w:val="002F4971"/>
    <w:rsid w:val="00356C6C"/>
    <w:rsid w:val="003E5186"/>
    <w:rsid w:val="00443B1B"/>
    <w:rsid w:val="00485077"/>
    <w:rsid w:val="004A0163"/>
    <w:rsid w:val="004A66C1"/>
    <w:rsid w:val="004C5D28"/>
    <w:rsid w:val="005545B6"/>
    <w:rsid w:val="00554E30"/>
    <w:rsid w:val="005D4C31"/>
    <w:rsid w:val="00604283"/>
    <w:rsid w:val="00686CDD"/>
    <w:rsid w:val="006D72D8"/>
    <w:rsid w:val="006E51CF"/>
    <w:rsid w:val="007330E0"/>
    <w:rsid w:val="0075322A"/>
    <w:rsid w:val="00765A83"/>
    <w:rsid w:val="00781293"/>
    <w:rsid w:val="007820C6"/>
    <w:rsid w:val="00786B4B"/>
    <w:rsid w:val="007C6EE2"/>
    <w:rsid w:val="00802202"/>
    <w:rsid w:val="008A060C"/>
    <w:rsid w:val="008F456C"/>
    <w:rsid w:val="009043CE"/>
    <w:rsid w:val="00926E28"/>
    <w:rsid w:val="009568BA"/>
    <w:rsid w:val="00985581"/>
    <w:rsid w:val="009F2F8A"/>
    <w:rsid w:val="00A0195B"/>
    <w:rsid w:val="00A335D3"/>
    <w:rsid w:val="00AD4ADC"/>
    <w:rsid w:val="00B10377"/>
    <w:rsid w:val="00B67AFC"/>
    <w:rsid w:val="00B87988"/>
    <w:rsid w:val="00BB0689"/>
    <w:rsid w:val="00BC5CA9"/>
    <w:rsid w:val="00BD7320"/>
    <w:rsid w:val="00C37A2F"/>
    <w:rsid w:val="00C51F61"/>
    <w:rsid w:val="00C932C3"/>
    <w:rsid w:val="00CB47A1"/>
    <w:rsid w:val="00E47BC1"/>
    <w:rsid w:val="00E55B54"/>
    <w:rsid w:val="00E86E49"/>
    <w:rsid w:val="00F17A79"/>
    <w:rsid w:val="00F6402D"/>
    <w:rsid w:val="00FB3286"/>
    <w:rsid w:val="00FD00DA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6"/>
    <w:pPr>
      <w:spacing w:after="200" w:line="276" w:lineRule="auto"/>
    </w:pPr>
    <w:rPr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1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E5186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518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0F3739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9043CE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9043C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9043C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043CE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Заголовок №3"/>
    <w:basedOn w:val="Normal"/>
    <w:link w:val="31"/>
    <w:uiPriority w:val="99"/>
    <w:rsid w:val="009043CE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Exact">
    <w:name w:val="Основной текст (2) Exact"/>
    <w:basedOn w:val="DefaultParagraphFont"/>
    <w:uiPriority w:val="99"/>
    <w:rsid w:val="009043CE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043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Impact">
    <w:name w:val="Заголовок №2 + Impact"/>
    <w:aliases w:val="12 pt,Интервал 1 pt"/>
    <w:basedOn w:val="DefaultParagraphFont"/>
    <w:uiPriority w:val="99"/>
    <w:rsid w:val="009043CE"/>
    <w:rPr>
      <w:rFonts w:ascii="Impact" w:hAnsi="Impact" w:cs="Impact"/>
      <w:color w:val="000000"/>
      <w:spacing w:val="20"/>
      <w:w w:val="100"/>
      <w:position w:val="0"/>
      <w:sz w:val="24"/>
      <w:szCs w:val="24"/>
      <w:u w:val="none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043CE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6Impact">
    <w:name w:val="Основной текст (6) + Impact"/>
    <w:aliases w:val="12 pt1,Интервал 1 pt1"/>
    <w:basedOn w:val="DefaultParagraphFont"/>
    <w:uiPriority w:val="99"/>
    <w:rsid w:val="009043CE"/>
    <w:rPr>
      <w:rFonts w:ascii="Impact" w:hAnsi="Impact" w:cs="Impact"/>
      <w:color w:val="000000"/>
      <w:spacing w:val="20"/>
      <w:w w:val="100"/>
      <w:position w:val="0"/>
      <w:sz w:val="24"/>
      <w:szCs w:val="24"/>
      <w:u w:val="none"/>
      <w:lang w:val="uk-UA" w:eastAsia="uk-UA"/>
    </w:rPr>
  </w:style>
  <w:style w:type="character" w:customStyle="1" w:styleId="21">
    <w:name w:val="Основной текст (2)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Arial">
    <w:name w:val="Основной текст (2) + Arial"/>
    <w:aliases w:val="4 pt,Курсив"/>
    <w:basedOn w:val="DefaultParagraphFont"/>
    <w:uiPriority w:val="99"/>
    <w:rsid w:val="009043CE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a">
    <w:name w:val="Подпись к таблице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character" w:customStyle="1" w:styleId="Exact">
    <w:name w:val="Подпись к таблице Exact"/>
    <w:basedOn w:val="DefaultParagraphFont"/>
    <w:uiPriority w:val="99"/>
    <w:rsid w:val="009043CE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0pt">
    <w:name w:val="Основной текст (2) + 10 pt"/>
    <w:basedOn w:val="DefaultParagraphFont"/>
    <w:uiPriority w:val="99"/>
    <w:rsid w:val="009043C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40">
    <w:name w:val="Основной текст (4)"/>
    <w:basedOn w:val="Normal"/>
    <w:link w:val="4"/>
    <w:uiPriority w:val="99"/>
    <w:rsid w:val="009043CE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9043CE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129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81293"/>
    <w:pPr>
      <w:widowControl w:val="0"/>
      <w:spacing w:line="120" w:lineRule="atLeast"/>
    </w:pPr>
    <w:rPr>
      <w:rFonts w:ascii="Courier" w:hAnsi="Courier"/>
      <w:sz w:val="20"/>
      <w:szCs w:val="20"/>
    </w:rPr>
  </w:style>
  <w:style w:type="paragraph" w:customStyle="1" w:styleId="a0">
    <w:name w:val="Знак"/>
    <w:basedOn w:val="Normal"/>
    <w:uiPriority w:val="99"/>
    <w:rsid w:val="00485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3510</Words>
  <Characters>20010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school543</dc:creator>
  <cp:keywords/>
  <dc:description/>
  <cp:lastModifiedBy>xxx</cp:lastModifiedBy>
  <cp:revision>2</cp:revision>
  <cp:lastPrinted>2019-01-03T08:32:00Z</cp:lastPrinted>
  <dcterms:created xsi:type="dcterms:W3CDTF">2019-01-09T19:12:00Z</dcterms:created>
  <dcterms:modified xsi:type="dcterms:W3CDTF">2019-01-09T19:12:00Z</dcterms:modified>
</cp:coreProperties>
</file>